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6AB0" w14:textId="7BF53323" w:rsidR="00511FE0" w:rsidRPr="002979AE" w:rsidRDefault="00511FE0" w:rsidP="000E7576">
      <w:pPr>
        <w:spacing w:line="240" w:lineRule="auto"/>
        <w:jc w:val="both"/>
        <w:rPr>
          <w:rFonts w:asciiTheme="majorHAnsi" w:hAnsiTheme="majorHAnsi"/>
          <w:lang w:val="et-EE"/>
        </w:rPr>
      </w:pPr>
      <w:r w:rsidRPr="002979AE">
        <w:rPr>
          <w:rFonts w:asciiTheme="majorHAnsi" w:hAnsiTheme="majorHAnsi"/>
          <w:lang w:val="et-EE"/>
        </w:rPr>
        <w:t>KORRALDUS</w:t>
      </w:r>
    </w:p>
    <w:p w14:paraId="03969F64" w14:textId="179C710B" w:rsidR="00511FE0" w:rsidRPr="002979AE" w:rsidRDefault="00511FE0" w:rsidP="000E7576">
      <w:pPr>
        <w:spacing w:line="240" w:lineRule="auto"/>
        <w:jc w:val="both"/>
        <w:rPr>
          <w:rFonts w:asciiTheme="majorHAnsi" w:hAnsiTheme="majorHAnsi"/>
          <w:lang w:val="et-EE"/>
        </w:rPr>
      </w:pPr>
    </w:p>
    <w:p w14:paraId="67A974C8" w14:textId="77777777" w:rsidR="00A24CEB" w:rsidRPr="002979AE" w:rsidRDefault="00A24CEB" w:rsidP="000E7576">
      <w:pPr>
        <w:spacing w:line="240" w:lineRule="auto"/>
        <w:jc w:val="both"/>
        <w:rPr>
          <w:rFonts w:asciiTheme="majorHAnsi" w:hAnsiTheme="majorHAnsi"/>
          <w:lang w:val="et-EE"/>
        </w:rPr>
      </w:pPr>
    </w:p>
    <w:p w14:paraId="078FD312" w14:textId="4527F2D0" w:rsidR="003C0913" w:rsidRPr="002979AE" w:rsidRDefault="00884F3C" w:rsidP="000E7576">
      <w:pPr>
        <w:tabs>
          <w:tab w:val="right" w:pos="8931"/>
        </w:tabs>
        <w:spacing w:line="240" w:lineRule="auto"/>
        <w:jc w:val="both"/>
        <w:rPr>
          <w:rFonts w:asciiTheme="majorHAnsi" w:hAnsiTheme="majorHAnsi"/>
          <w:lang w:val="et-EE"/>
        </w:rPr>
      </w:pPr>
      <w:r w:rsidRPr="00301BF5">
        <w:rPr>
          <w:rFonts w:asciiTheme="majorHAnsi" w:hAnsiTheme="majorHAnsi"/>
          <w:b/>
          <w:noProof/>
          <w:lang w:val="et-EE" w:eastAsia="et-EE"/>
        </w:rPr>
        <mc:AlternateContent>
          <mc:Choice Requires="wps">
            <w:drawing>
              <wp:anchor distT="0" distB="0" distL="114300" distR="114300" simplePos="0" relativeHeight="251659264" behindDoc="1" locked="0" layoutInCell="1" allowOverlap="0" wp14:anchorId="4BEE1554" wp14:editId="07B5140E">
                <wp:simplePos x="0" y="0"/>
                <wp:positionH relativeFrom="page">
                  <wp:posOffset>5019040</wp:posOffset>
                </wp:positionH>
                <wp:positionV relativeFrom="page">
                  <wp:posOffset>532765</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5491DEA6" w14:textId="3C12CCAB" w:rsidR="00884F3C" w:rsidRPr="00316155" w:rsidRDefault="00884F3C" w:rsidP="00884F3C">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E1554"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5491DEA6" w14:textId="3C12CCAB" w:rsidR="00884F3C" w:rsidRPr="00316155" w:rsidRDefault="00884F3C" w:rsidP="00884F3C">
                      <w:pPr>
                        <w:pStyle w:val="AK"/>
                        <w:rPr>
                          <w:lang w:val="et-EE"/>
                        </w:rPr>
                      </w:pPr>
                    </w:p>
                  </w:txbxContent>
                </v:textbox>
                <w10:wrap anchorx="page" anchory="page"/>
              </v:shape>
            </w:pict>
          </mc:Fallback>
        </mc:AlternateContent>
      </w:r>
      <w:r w:rsidR="00C4315E" w:rsidRPr="00301BF5">
        <w:rPr>
          <w:rFonts w:asciiTheme="majorHAnsi" w:hAnsiTheme="majorHAnsi"/>
          <w:lang w:val="et-EE"/>
        </w:rPr>
        <w:t>Saue linn</w:t>
      </w:r>
      <w:r w:rsidR="00C4315E" w:rsidRPr="00301BF5">
        <w:rPr>
          <w:rFonts w:asciiTheme="majorHAnsi" w:hAnsiTheme="majorHAnsi"/>
          <w:lang w:val="et-EE"/>
        </w:rPr>
        <w:tab/>
      </w:r>
      <w:r w:rsidR="00EA4C46">
        <w:rPr>
          <w:rFonts w:asciiTheme="majorHAnsi" w:hAnsiTheme="majorHAnsi"/>
          <w:lang w:val="et-EE"/>
        </w:rPr>
        <w:t>xx</w:t>
      </w:r>
      <w:r w:rsidR="004D200D" w:rsidRPr="004E7D59">
        <w:rPr>
          <w:rFonts w:asciiTheme="majorHAnsi" w:hAnsiTheme="majorHAnsi"/>
          <w:lang w:val="et-EE"/>
        </w:rPr>
        <w:t xml:space="preserve">. </w:t>
      </w:r>
      <w:r w:rsidR="00A341C6">
        <w:rPr>
          <w:rFonts w:asciiTheme="majorHAnsi" w:hAnsiTheme="majorHAnsi"/>
          <w:lang w:val="et-EE"/>
        </w:rPr>
        <w:t>mai</w:t>
      </w:r>
      <w:r w:rsidR="000E7576" w:rsidRPr="004E7D59">
        <w:rPr>
          <w:rFonts w:asciiTheme="majorHAnsi" w:hAnsiTheme="majorHAnsi"/>
          <w:lang w:val="et-EE"/>
        </w:rPr>
        <w:t xml:space="preserve"> 202</w:t>
      </w:r>
      <w:r w:rsidR="00EA4C46">
        <w:rPr>
          <w:rFonts w:asciiTheme="majorHAnsi" w:hAnsiTheme="majorHAnsi"/>
          <w:lang w:val="et-EE"/>
        </w:rPr>
        <w:t>6</w:t>
      </w:r>
      <w:r w:rsidR="003C0913" w:rsidRPr="004E7D59">
        <w:rPr>
          <w:rFonts w:asciiTheme="majorHAnsi" w:hAnsiTheme="majorHAnsi"/>
          <w:lang w:val="et-EE"/>
        </w:rPr>
        <w:t xml:space="preserve"> nr</w:t>
      </w:r>
      <w:r w:rsidR="00191F9C" w:rsidRPr="002979AE">
        <w:rPr>
          <w:rFonts w:asciiTheme="majorHAnsi" w:hAnsiTheme="majorHAnsi"/>
          <w:lang w:val="et-EE"/>
        </w:rPr>
        <w:t xml:space="preserve"> </w:t>
      </w:r>
    </w:p>
    <w:p w14:paraId="33A0FF4E" w14:textId="77777777" w:rsidR="003C0913" w:rsidRPr="002979AE" w:rsidRDefault="003C0913" w:rsidP="000E7576">
      <w:pPr>
        <w:spacing w:line="240" w:lineRule="auto"/>
        <w:jc w:val="both"/>
        <w:rPr>
          <w:rFonts w:asciiTheme="majorHAnsi" w:hAnsiTheme="majorHAnsi"/>
          <w:lang w:val="et-EE"/>
        </w:rPr>
      </w:pPr>
    </w:p>
    <w:p w14:paraId="426F1BCB" w14:textId="77777777" w:rsidR="003C0913" w:rsidRPr="002979AE" w:rsidRDefault="003C0913" w:rsidP="000E7576">
      <w:pPr>
        <w:spacing w:line="240" w:lineRule="auto"/>
        <w:jc w:val="both"/>
        <w:rPr>
          <w:rFonts w:asciiTheme="majorHAnsi" w:hAnsiTheme="majorHAnsi"/>
          <w:lang w:val="et-EE"/>
        </w:rPr>
      </w:pPr>
    </w:p>
    <w:p w14:paraId="0BDF1698" w14:textId="25168BE8" w:rsidR="000E7576" w:rsidRPr="002979AE" w:rsidRDefault="00EA4C46" w:rsidP="008F092C">
      <w:pPr>
        <w:spacing w:line="240" w:lineRule="auto"/>
        <w:ind w:right="2296"/>
        <w:jc w:val="both"/>
        <w:rPr>
          <w:rFonts w:asciiTheme="majorHAnsi" w:hAnsiTheme="majorHAnsi"/>
          <w:b/>
          <w:lang w:val="et-EE"/>
        </w:rPr>
      </w:pPr>
      <w:r>
        <w:rPr>
          <w:rStyle w:val="fontstyle01"/>
          <w:rFonts w:asciiTheme="majorHAnsi" w:hAnsiTheme="majorHAnsi"/>
          <w:lang w:val="et-EE"/>
        </w:rPr>
        <w:t>Jõgisoo</w:t>
      </w:r>
      <w:r w:rsidR="00451148" w:rsidRPr="00FC2AAE">
        <w:rPr>
          <w:rStyle w:val="fontstyle01"/>
          <w:rFonts w:asciiTheme="majorHAnsi" w:hAnsiTheme="majorHAnsi"/>
          <w:lang w:val="et-EE"/>
        </w:rPr>
        <w:t xml:space="preserve"> külas </w:t>
      </w:r>
      <w:r w:rsidR="007041DE">
        <w:rPr>
          <w:rStyle w:val="fontstyle01"/>
          <w:rFonts w:asciiTheme="majorHAnsi" w:hAnsiTheme="majorHAnsi"/>
          <w:color w:val="auto"/>
          <w:lang w:val="et-EE"/>
        </w:rPr>
        <w:t>Vanatoa</w:t>
      </w:r>
      <w:r w:rsidR="002373BE">
        <w:rPr>
          <w:rStyle w:val="fontstyle01"/>
          <w:rFonts w:asciiTheme="majorHAnsi" w:hAnsiTheme="majorHAnsi"/>
          <w:color w:val="auto"/>
          <w:lang w:val="et-EE"/>
        </w:rPr>
        <w:t>, Keldriotsa</w:t>
      </w:r>
      <w:r w:rsidR="00E14FF5">
        <w:rPr>
          <w:rStyle w:val="fontstyle01"/>
          <w:rFonts w:asciiTheme="majorHAnsi" w:hAnsiTheme="majorHAnsi"/>
          <w:color w:val="auto"/>
          <w:lang w:val="et-EE"/>
        </w:rPr>
        <w:t xml:space="preserve"> ja</w:t>
      </w:r>
      <w:r w:rsidR="00243B0C">
        <w:rPr>
          <w:rStyle w:val="fontstyle01"/>
          <w:rFonts w:asciiTheme="majorHAnsi" w:hAnsiTheme="majorHAnsi"/>
          <w:color w:val="auto"/>
          <w:lang w:val="et-EE"/>
        </w:rPr>
        <w:t xml:space="preserve"> Vana-Kassi</w:t>
      </w:r>
      <w:r w:rsidR="00451148" w:rsidRPr="009402BD">
        <w:rPr>
          <w:rStyle w:val="fontstyle01"/>
          <w:rFonts w:asciiTheme="majorHAnsi" w:hAnsiTheme="majorHAnsi"/>
          <w:color w:val="auto"/>
          <w:lang w:val="et-EE"/>
        </w:rPr>
        <w:t xml:space="preserve"> </w:t>
      </w:r>
      <w:r w:rsidR="006D6157" w:rsidRPr="009402BD">
        <w:rPr>
          <w:rStyle w:val="fontstyle01"/>
          <w:rFonts w:asciiTheme="majorHAnsi" w:hAnsiTheme="majorHAnsi"/>
          <w:color w:val="auto"/>
          <w:lang w:val="et-EE"/>
        </w:rPr>
        <w:t>k</w:t>
      </w:r>
      <w:r w:rsidR="009402BD" w:rsidRPr="009402BD">
        <w:rPr>
          <w:rStyle w:val="fontstyle01"/>
          <w:rFonts w:asciiTheme="majorHAnsi" w:hAnsiTheme="majorHAnsi"/>
          <w:color w:val="auto"/>
          <w:lang w:val="et-EE"/>
        </w:rPr>
        <w:t>atastriüksus</w:t>
      </w:r>
      <w:r w:rsidR="00AE2CF3">
        <w:rPr>
          <w:rStyle w:val="fontstyle01"/>
          <w:rFonts w:asciiTheme="majorHAnsi" w:hAnsiTheme="majorHAnsi"/>
          <w:color w:val="auto"/>
          <w:lang w:val="et-EE"/>
        </w:rPr>
        <w:t>t</w:t>
      </w:r>
      <w:r w:rsidR="009402BD" w:rsidRPr="009402BD">
        <w:rPr>
          <w:rStyle w:val="fontstyle01"/>
          <w:rFonts w:asciiTheme="majorHAnsi" w:hAnsiTheme="majorHAnsi"/>
          <w:color w:val="auto"/>
          <w:lang w:val="et-EE"/>
        </w:rPr>
        <w:t>e</w:t>
      </w:r>
      <w:r w:rsidR="00174537">
        <w:rPr>
          <w:rStyle w:val="fontstyle01"/>
          <w:rFonts w:asciiTheme="majorHAnsi" w:hAnsiTheme="majorHAnsi"/>
          <w:color w:val="auto"/>
          <w:lang w:val="et-EE"/>
        </w:rPr>
        <w:t xml:space="preserve"> </w:t>
      </w:r>
      <w:r w:rsidR="006D6157" w:rsidRPr="002979AE">
        <w:rPr>
          <w:rStyle w:val="fontstyle01"/>
          <w:rFonts w:asciiTheme="majorHAnsi" w:hAnsiTheme="majorHAnsi"/>
          <w:lang w:val="et-EE"/>
        </w:rPr>
        <w:t>detailplaneeringu</w:t>
      </w:r>
      <w:r w:rsidR="00EC6364">
        <w:rPr>
          <w:rStyle w:val="fontstyle01"/>
          <w:rFonts w:asciiTheme="majorHAnsi" w:hAnsiTheme="majorHAnsi"/>
          <w:lang w:val="et-EE"/>
        </w:rPr>
        <w:t xml:space="preserve"> </w:t>
      </w:r>
      <w:r w:rsidR="006D6157" w:rsidRPr="002979AE">
        <w:rPr>
          <w:rStyle w:val="fontstyle01"/>
          <w:rFonts w:asciiTheme="majorHAnsi" w:hAnsiTheme="majorHAnsi"/>
          <w:lang w:val="et-EE"/>
        </w:rPr>
        <w:t>algatamine ning keskkonnamõju strateegilise</w:t>
      </w:r>
      <w:r w:rsidR="002248DB">
        <w:rPr>
          <w:rStyle w:val="fontstyle01"/>
          <w:rFonts w:asciiTheme="majorHAnsi" w:hAnsiTheme="majorHAnsi"/>
          <w:lang w:val="et-EE"/>
        </w:rPr>
        <w:t xml:space="preserve"> </w:t>
      </w:r>
      <w:r w:rsidR="006D6157" w:rsidRPr="002979AE">
        <w:rPr>
          <w:rStyle w:val="fontstyle01"/>
          <w:rFonts w:asciiTheme="majorHAnsi" w:hAnsiTheme="majorHAnsi"/>
          <w:lang w:val="et-EE"/>
        </w:rPr>
        <w:t>hindamise</w:t>
      </w:r>
      <w:r w:rsidR="002248DB">
        <w:rPr>
          <w:rFonts w:asciiTheme="majorHAnsi" w:hAnsiTheme="majorHAnsi"/>
          <w:b/>
          <w:bCs/>
          <w:color w:val="000000"/>
          <w:lang w:val="et-EE"/>
        </w:rPr>
        <w:t xml:space="preserve"> </w:t>
      </w:r>
      <w:r w:rsidR="006D6157" w:rsidRPr="002979AE">
        <w:rPr>
          <w:rStyle w:val="fontstyle01"/>
          <w:rFonts w:asciiTheme="majorHAnsi" w:hAnsiTheme="majorHAnsi"/>
          <w:lang w:val="et-EE"/>
        </w:rPr>
        <w:t>mittealgatamine</w:t>
      </w:r>
    </w:p>
    <w:p w14:paraId="3AAFCBE0" w14:textId="77777777" w:rsidR="000E7576" w:rsidRPr="002979AE" w:rsidRDefault="000E7576" w:rsidP="000E7576">
      <w:pPr>
        <w:spacing w:line="240" w:lineRule="auto"/>
        <w:jc w:val="both"/>
        <w:rPr>
          <w:rFonts w:asciiTheme="majorHAnsi" w:hAnsiTheme="majorHAnsi"/>
          <w:b/>
          <w:lang w:val="et-EE"/>
        </w:rPr>
      </w:pPr>
    </w:p>
    <w:p w14:paraId="6A67E518" w14:textId="77777777" w:rsidR="004619C6" w:rsidRDefault="000F562C" w:rsidP="004619C6">
      <w:pPr>
        <w:rPr>
          <w:rFonts w:asciiTheme="majorHAnsi" w:hAnsiTheme="majorHAnsi"/>
          <w:color w:val="000000"/>
          <w:lang w:val="et-EE"/>
        </w:rPr>
      </w:pPr>
      <w:r w:rsidRPr="002979AE">
        <w:rPr>
          <w:rFonts w:asciiTheme="majorHAnsi" w:hAnsiTheme="majorHAnsi"/>
          <w:i/>
          <w:iCs/>
          <w:color w:val="000000"/>
          <w:lang w:val="et-EE"/>
        </w:rPr>
        <w:t xml:space="preserve">I. </w:t>
      </w:r>
      <w:r w:rsidR="00146289" w:rsidRPr="002979AE">
        <w:rPr>
          <w:rFonts w:asciiTheme="majorHAnsi" w:hAnsiTheme="majorHAnsi"/>
          <w:i/>
          <w:iCs/>
          <w:color w:val="000000"/>
          <w:lang w:val="et-EE"/>
        </w:rPr>
        <w:t>Taotluse sisu</w:t>
      </w:r>
    </w:p>
    <w:p w14:paraId="6322E5C0" w14:textId="17757E1B" w:rsidR="00817338" w:rsidRPr="00D926CE" w:rsidRDefault="00146289" w:rsidP="00D926CE">
      <w:pPr>
        <w:jc w:val="both"/>
        <w:rPr>
          <w:rFonts w:asciiTheme="majorHAnsi" w:hAnsiTheme="majorHAnsi"/>
          <w:color w:val="000000"/>
          <w:lang w:val="et-EE"/>
        </w:rPr>
      </w:pPr>
      <w:r w:rsidRPr="002979AE">
        <w:rPr>
          <w:rFonts w:asciiTheme="majorHAnsi" w:hAnsiTheme="majorHAnsi"/>
          <w:color w:val="000000"/>
          <w:lang w:val="et-EE"/>
        </w:rPr>
        <w:t xml:space="preserve">Saue Vallavalitsusele on esitatud taotlus detailplaneeringu algatamiseks </w:t>
      </w:r>
      <w:r w:rsidR="00191077">
        <w:rPr>
          <w:rFonts w:asciiTheme="majorHAnsi" w:hAnsiTheme="majorHAnsi"/>
          <w:color w:val="000000"/>
          <w:lang w:val="et-EE"/>
        </w:rPr>
        <w:t>Jõgisoo</w:t>
      </w:r>
      <w:r w:rsidRPr="002979AE">
        <w:rPr>
          <w:rFonts w:asciiTheme="majorHAnsi" w:hAnsiTheme="majorHAnsi"/>
          <w:color w:val="000000"/>
          <w:lang w:val="et-EE"/>
        </w:rPr>
        <w:t xml:space="preserve"> külas </w:t>
      </w:r>
      <w:r w:rsidR="006D76CD">
        <w:rPr>
          <w:rFonts w:asciiTheme="majorHAnsi" w:hAnsiTheme="majorHAnsi"/>
          <w:color w:val="000000"/>
          <w:lang w:val="et-EE"/>
        </w:rPr>
        <w:t>Vanatoa</w:t>
      </w:r>
      <w:r w:rsidR="004D47AF">
        <w:rPr>
          <w:rFonts w:asciiTheme="majorHAnsi" w:hAnsiTheme="majorHAnsi"/>
          <w:color w:val="000000"/>
          <w:lang w:val="et-EE"/>
        </w:rPr>
        <w:t xml:space="preserve"> </w:t>
      </w:r>
      <w:bookmarkStart w:id="0" w:name="_Hlk110414008"/>
      <w:r w:rsidRPr="002979AE">
        <w:rPr>
          <w:rFonts w:asciiTheme="majorHAnsi" w:hAnsiTheme="majorHAnsi"/>
          <w:color w:val="000000"/>
          <w:lang w:val="et-EE"/>
        </w:rPr>
        <w:t>(</w:t>
      </w:r>
      <w:r w:rsidR="00AF50A0" w:rsidRPr="00D926CE">
        <w:rPr>
          <w:rFonts w:asciiTheme="majorHAnsi" w:hAnsiTheme="majorHAnsi"/>
          <w:color w:val="000000"/>
          <w:lang w:val="et-EE"/>
        </w:rPr>
        <w:t>72501:001:1903</w:t>
      </w:r>
      <w:r w:rsidRPr="002979AE">
        <w:rPr>
          <w:rFonts w:asciiTheme="majorHAnsi" w:hAnsiTheme="majorHAnsi"/>
          <w:color w:val="000000"/>
          <w:lang w:val="et-EE"/>
        </w:rPr>
        <w:t>,</w:t>
      </w:r>
      <w:r w:rsidR="00D8686C">
        <w:rPr>
          <w:rFonts w:asciiTheme="majorHAnsi" w:hAnsiTheme="majorHAnsi"/>
          <w:color w:val="000000"/>
          <w:lang w:val="et-EE"/>
        </w:rPr>
        <w:t xml:space="preserve"> </w:t>
      </w:r>
      <w:r w:rsidR="00AF50A0">
        <w:rPr>
          <w:rFonts w:asciiTheme="majorHAnsi" w:hAnsiTheme="majorHAnsi"/>
          <w:color w:val="000000"/>
          <w:lang w:val="et-EE"/>
        </w:rPr>
        <w:t>98038</w:t>
      </w:r>
      <w:r w:rsidRPr="002979AE">
        <w:rPr>
          <w:rFonts w:asciiTheme="majorHAnsi" w:hAnsiTheme="majorHAnsi"/>
          <w:color w:val="000000"/>
          <w:lang w:val="et-EE"/>
        </w:rPr>
        <w:t xml:space="preserve"> m²,</w:t>
      </w:r>
      <w:r w:rsidR="00784CB0">
        <w:rPr>
          <w:rFonts w:asciiTheme="majorHAnsi" w:hAnsiTheme="majorHAnsi"/>
          <w:color w:val="000000"/>
          <w:lang w:val="et-EE"/>
        </w:rPr>
        <w:t xml:space="preserve"> maatulundus</w:t>
      </w:r>
      <w:r w:rsidR="00866F16">
        <w:rPr>
          <w:rFonts w:asciiTheme="majorHAnsi" w:hAnsiTheme="majorHAnsi"/>
          <w:color w:val="000000"/>
          <w:lang w:val="et-EE"/>
        </w:rPr>
        <w:t>maa</w:t>
      </w:r>
      <w:r w:rsidRPr="002979AE">
        <w:rPr>
          <w:rFonts w:asciiTheme="majorHAnsi" w:hAnsiTheme="majorHAnsi"/>
          <w:color w:val="000000"/>
          <w:lang w:val="et-EE"/>
        </w:rPr>
        <w:t xml:space="preserve"> </w:t>
      </w:r>
      <w:r w:rsidR="00784CB0">
        <w:rPr>
          <w:rFonts w:asciiTheme="majorHAnsi" w:hAnsiTheme="majorHAnsi"/>
          <w:color w:val="000000"/>
          <w:lang w:val="et-EE"/>
        </w:rPr>
        <w:t>10</w:t>
      </w:r>
      <w:r w:rsidR="00941A5F">
        <w:rPr>
          <w:rFonts w:asciiTheme="majorHAnsi" w:hAnsiTheme="majorHAnsi"/>
          <w:color w:val="000000"/>
          <w:lang w:val="et-EE"/>
        </w:rPr>
        <w:t>0</w:t>
      </w:r>
      <w:r w:rsidRPr="002979AE">
        <w:rPr>
          <w:rFonts w:asciiTheme="majorHAnsi" w:hAnsiTheme="majorHAnsi"/>
          <w:color w:val="000000"/>
          <w:lang w:val="et-EE"/>
        </w:rPr>
        <w:t>%)</w:t>
      </w:r>
      <w:bookmarkEnd w:id="0"/>
      <w:r w:rsidR="004730F3">
        <w:rPr>
          <w:rFonts w:asciiTheme="majorHAnsi" w:hAnsiTheme="majorHAnsi"/>
          <w:color w:val="000000"/>
          <w:lang w:val="et-EE"/>
        </w:rPr>
        <w:t xml:space="preserve">, </w:t>
      </w:r>
      <w:r w:rsidR="006E0A85">
        <w:rPr>
          <w:rFonts w:asciiTheme="majorHAnsi" w:hAnsiTheme="majorHAnsi"/>
          <w:color w:val="000000"/>
          <w:lang w:val="et-EE"/>
        </w:rPr>
        <w:t>Keldriotsa</w:t>
      </w:r>
      <w:r w:rsidR="004730F3">
        <w:rPr>
          <w:rFonts w:asciiTheme="majorHAnsi" w:hAnsiTheme="majorHAnsi"/>
          <w:color w:val="000000"/>
          <w:lang w:val="et-EE"/>
        </w:rPr>
        <w:t xml:space="preserve"> (</w:t>
      </w:r>
      <w:r w:rsidR="0054257A" w:rsidRPr="00D926CE">
        <w:rPr>
          <w:rFonts w:asciiTheme="majorHAnsi" w:hAnsiTheme="majorHAnsi"/>
          <w:color w:val="000000"/>
          <w:lang w:val="et-EE"/>
        </w:rPr>
        <w:t>72501:001:1902</w:t>
      </w:r>
      <w:r w:rsidR="009F7F2C" w:rsidRPr="00E02376">
        <w:rPr>
          <w:rFonts w:asciiTheme="majorHAnsi" w:hAnsiTheme="majorHAnsi"/>
          <w:color w:val="000000"/>
          <w:lang w:val="et-EE"/>
        </w:rPr>
        <w:t xml:space="preserve">, </w:t>
      </w:r>
      <w:r w:rsidR="00D112B7">
        <w:rPr>
          <w:rFonts w:asciiTheme="majorHAnsi" w:hAnsiTheme="majorHAnsi"/>
          <w:color w:val="000000"/>
          <w:lang w:val="et-EE"/>
        </w:rPr>
        <w:t>97992</w:t>
      </w:r>
      <w:r w:rsidR="009F7F2C" w:rsidRPr="00E02376">
        <w:rPr>
          <w:rFonts w:asciiTheme="majorHAnsi" w:hAnsiTheme="majorHAnsi"/>
          <w:color w:val="000000"/>
          <w:lang w:val="et-EE"/>
        </w:rPr>
        <w:t xml:space="preserve"> m²,</w:t>
      </w:r>
      <w:r w:rsidR="009F7F2C" w:rsidRPr="002979AE">
        <w:rPr>
          <w:rFonts w:asciiTheme="majorHAnsi" w:hAnsiTheme="majorHAnsi"/>
          <w:color w:val="000000"/>
          <w:lang w:val="et-EE"/>
        </w:rPr>
        <w:t xml:space="preserve"> </w:t>
      </w:r>
      <w:r w:rsidR="00D112B7">
        <w:rPr>
          <w:rFonts w:asciiTheme="majorHAnsi" w:hAnsiTheme="majorHAnsi"/>
          <w:color w:val="000000"/>
          <w:lang w:val="et-EE"/>
        </w:rPr>
        <w:t>maatulundus</w:t>
      </w:r>
      <w:r w:rsidR="009F7F2C">
        <w:rPr>
          <w:rFonts w:asciiTheme="majorHAnsi" w:hAnsiTheme="majorHAnsi"/>
          <w:color w:val="000000"/>
          <w:lang w:val="et-EE"/>
        </w:rPr>
        <w:t>maa</w:t>
      </w:r>
      <w:r w:rsidR="009F7F2C" w:rsidRPr="002979AE">
        <w:rPr>
          <w:rFonts w:asciiTheme="majorHAnsi" w:hAnsiTheme="majorHAnsi"/>
          <w:color w:val="000000"/>
          <w:lang w:val="et-EE"/>
        </w:rPr>
        <w:t xml:space="preserve"> </w:t>
      </w:r>
      <w:r w:rsidR="00D112B7">
        <w:rPr>
          <w:rFonts w:asciiTheme="majorHAnsi" w:hAnsiTheme="majorHAnsi"/>
          <w:color w:val="000000"/>
          <w:lang w:val="et-EE"/>
        </w:rPr>
        <w:t>100</w:t>
      </w:r>
      <w:r w:rsidR="009F7F2C" w:rsidRPr="002979AE">
        <w:rPr>
          <w:rFonts w:asciiTheme="majorHAnsi" w:hAnsiTheme="majorHAnsi"/>
          <w:color w:val="000000"/>
          <w:lang w:val="et-EE"/>
        </w:rPr>
        <w:t>%)</w:t>
      </w:r>
      <w:r w:rsidR="00BE3F99">
        <w:rPr>
          <w:rFonts w:asciiTheme="majorHAnsi" w:hAnsiTheme="majorHAnsi"/>
          <w:color w:val="000000"/>
          <w:lang w:val="et-EE"/>
        </w:rPr>
        <w:t xml:space="preserve"> ja</w:t>
      </w:r>
      <w:r w:rsidR="009F7F2C">
        <w:rPr>
          <w:rFonts w:asciiTheme="majorHAnsi" w:hAnsiTheme="majorHAnsi"/>
          <w:color w:val="000000"/>
          <w:lang w:val="et-EE"/>
        </w:rPr>
        <w:t xml:space="preserve"> </w:t>
      </w:r>
      <w:r w:rsidR="004C5AE9">
        <w:rPr>
          <w:rFonts w:asciiTheme="majorHAnsi" w:hAnsiTheme="majorHAnsi"/>
          <w:color w:val="000000"/>
          <w:lang w:val="et-EE"/>
        </w:rPr>
        <w:t>Vana-Kassi</w:t>
      </w:r>
      <w:r w:rsidR="00976B9B">
        <w:rPr>
          <w:rFonts w:asciiTheme="majorHAnsi" w:hAnsiTheme="majorHAnsi"/>
          <w:color w:val="000000"/>
          <w:lang w:val="et-EE"/>
        </w:rPr>
        <w:t xml:space="preserve"> </w:t>
      </w:r>
      <w:r w:rsidR="00810764">
        <w:rPr>
          <w:rFonts w:asciiTheme="majorHAnsi" w:hAnsiTheme="majorHAnsi"/>
          <w:color w:val="000000"/>
          <w:lang w:val="et-EE"/>
        </w:rPr>
        <w:t>(</w:t>
      </w:r>
      <w:r w:rsidR="004C5AE9" w:rsidRPr="00D926CE">
        <w:rPr>
          <w:rFonts w:asciiTheme="majorHAnsi" w:hAnsiTheme="majorHAnsi"/>
          <w:color w:val="000000"/>
          <w:lang w:val="et-EE"/>
        </w:rPr>
        <w:t>72501:001:0621</w:t>
      </w:r>
      <w:r w:rsidR="00810764" w:rsidRPr="00E02376">
        <w:rPr>
          <w:rFonts w:asciiTheme="majorHAnsi" w:hAnsiTheme="majorHAnsi"/>
          <w:color w:val="000000"/>
          <w:lang w:val="et-EE"/>
        </w:rPr>
        <w:t xml:space="preserve">, </w:t>
      </w:r>
      <w:r w:rsidR="00D20079">
        <w:rPr>
          <w:rFonts w:asciiTheme="majorHAnsi" w:hAnsiTheme="majorHAnsi"/>
          <w:color w:val="000000"/>
          <w:lang w:val="et-EE"/>
        </w:rPr>
        <w:t>42</w:t>
      </w:r>
      <w:r w:rsidR="006A4799">
        <w:rPr>
          <w:rFonts w:asciiTheme="majorHAnsi" w:hAnsiTheme="majorHAnsi"/>
          <w:color w:val="000000"/>
          <w:lang w:val="et-EE"/>
        </w:rPr>
        <w:t>472</w:t>
      </w:r>
      <w:r w:rsidR="00810764" w:rsidRPr="00E02376">
        <w:rPr>
          <w:rFonts w:asciiTheme="majorHAnsi" w:hAnsiTheme="majorHAnsi"/>
          <w:color w:val="000000"/>
          <w:lang w:val="et-EE"/>
        </w:rPr>
        <w:t xml:space="preserve"> m²,</w:t>
      </w:r>
      <w:r w:rsidR="00810764" w:rsidRPr="002979AE">
        <w:rPr>
          <w:rFonts w:asciiTheme="majorHAnsi" w:hAnsiTheme="majorHAnsi"/>
          <w:color w:val="000000"/>
          <w:lang w:val="et-EE"/>
        </w:rPr>
        <w:t xml:space="preserve"> </w:t>
      </w:r>
      <w:r w:rsidR="006A4799">
        <w:rPr>
          <w:rFonts w:asciiTheme="majorHAnsi" w:hAnsiTheme="majorHAnsi"/>
          <w:color w:val="000000"/>
          <w:lang w:val="et-EE"/>
        </w:rPr>
        <w:t>maatulundus</w:t>
      </w:r>
      <w:r w:rsidR="00810764">
        <w:rPr>
          <w:rFonts w:asciiTheme="majorHAnsi" w:hAnsiTheme="majorHAnsi"/>
          <w:color w:val="000000"/>
          <w:lang w:val="et-EE"/>
        </w:rPr>
        <w:t>maa</w:t>
      </w:r>
      <w:r w:rsidR="00810764" w:rsidRPr="002979AE">
        <w:rPr>
          <w:rFonts w:asciiTheme="majorHAnsi" w:hAnsiTheme="majorHAnsi"/>
          <w:color w:val="000000"/>
          <w:lang w:val="et-EE"/>
        </w:rPr>
        <w:t xml:space="preserve"> </w:t>
      </w:r>
      <w:r w:rsidR="006A4799">
        <w:rPr>
          <w:rFonts w:asciiTheme="majorHAnsi" w:hAnsiTheme="majorHAnsi"/>
          <w:color w:val="000000"/>
          <w:lang w:val="et-EE"/>
        </w:rPr>
        <w:t>10</w:t>
      </w:r>
      <w:r w:rsidR="00810764">
        <w:rPr>
          <w:rFonts w:asciiTheme="majorHAnsi" w:hAnsiTheme="majorHAnsi"/>
          <w:color w:val="000000"/>
          <w:lang w:val="et-EE"/>
        </w:rPr>
        <w:t>0</w:t>
      </w:r>
      <w:r w:rsidR="00810764" w:rsidRPr="002979AE">
        <w:rPr>
          <w:rFonts w:asciiTheme="majorHAnsi" w:hAnsiTheme="majorHAnsi"/>
          <w:color w:val="000000"/>
          <w:lang w:val="et-EE"/>
        </w:rPr>
        <w:t>%)</w:t>
      </w:r>
      <w:r w:rsidR="0008589D">
        <w:rPr>
          <w:rFonts w:asciiTheme="majorHAnsi" w:hAnsiTheme="majorHAnsi"/>
          <w:color w:val="000000"/>
          <w:lang w:val="et-EE"/>
        </w:rPr>
        <w:t xml:space="preserve"> </w:t>
      </w:r>
      <w:r w:rsidR="00DF33BF">
        <w:rPr>
          <w:rFonts w:asciiTheme="majorHAnsi" w:hAnsiTheme="majorHAnsi"/>
          <w:color w:val="000000"/>
          <w:lang w:val="et-EE"/>
        </w:rPr>
        <w:t>katastriüksus</w:t>
      </w:r>
      <w:r w:rsidR="004730F3">
        <w:rPr>
          <w:rFonts w:asciiTheme="majorHAnsi" w:hAnsiTheme="majorHAnsi"/>
          <w:color w:val="000000"/>
          <w:lang w:val="et-EE"/>
        </w:rPr>
        <w:t>t</w:t>
      </w:r>
      <w:r w:rsidR="00DF33BF">
        <w:rPr>
          <w:rFonts w:asciiTheme="majorHAnsi" w:hAnsiTheme="majorHAnsi"/>
          <w:color w:val="000000"/>
          <w:lang w:val="et-EE"/>
        </w:rPr>
        <w:t>el</w:t>
      </w:r>
      <w:r w:rsidR="008E34A8" w:rsidRPr="00FC7984">
        <w:rPr>
          <w:rFonts w:asciiTheme="majorHAnsi" w:hAnsiTheme="majorHAnsi"/>
          <w:color w:val="000000"/>
          <w:lang w:val="et-EE"/>
        </w:rPr>
        <w:t>,</w:t>
      </w:r>
      <w:r w:rsidRPr="00FC7984">
        <w:rPr>
          <w:rFonts w:asciiTheme="majorHAnsi" w:hAnsiTheme="majorHAnsi"/>
          <w:color w:val="000000"/>
          <w:lang w:val="et-EE"/>
        </w:rPr>
        <w:t xml:space="preserve"> eesmärgiga</w:t>
      </w:r>
      <w:r w:rsidR="00577D23" w:rsidRPr="00DE26EA">
        <w:rPr>
          <w:rFonts w:asciiTheme="majorHAnsi" w:hAnsiTheme="majorHAnsi"/>
          <w:color w:val="000000"/>
          <w:lang w:val="et-EE"/>
        </w:rPr>
        <w:t xml:space="preserve"> </w:t>
      </w:r>
      <w:bookmarkStart w:id="1" w:name="_Hlk192509723"/>
      <w:r w:rsidR="00616E76">
        <w:rPr>
          <w:rFonts w:asciiTheme="majorHAnsi" w:hAnsiTheme="majorHAnsi"/>
          <w:color w:val="000000"/>
          <w:lang w:val="et-EE"/>
        </w:rPr>
        <w:t>katastri</w:t>
      </w:r>
      <w:r w:rsidR="00DF33BF">
        <w:rPr>
          <w:rFonts w:asciiTheme="majorHAnsi" w:hAnsiTheme="majorHAnsi"/>
          <w:color w:val="000000"/>
          <w:lang w:val="et-EE"/>
        </w:rPr>
        <w:t>üksus</w:t>
      </w:r>
      <w:r w:rsidR="004A01BE">
        <w:rPr>
          <w:rFonts w:asciiTheme="majorHAnsi" w:hAnsiTheme="majorHAnsi"/>
          <w:color w:val="000000"/>
          <w:lang w:val="et-EE"/>
        </w:rPr>
        <w:t>t</w:t>
      </w:r>
      <w:r w:rsidR="00DF33BF">
        <w:rPr>
          <w:rFonts w:asciiTheme="majorHAnsi" w:hAnsiTheme="majorHAnsi"/>
          <w:color w:val="000000"/>
          <w:lang w:val="et-EE"/>
        </w:rPr>
        <w:t>e</w:t>
      </w:r>
      <w:r w:rsidR="00D20A94">
        <w:rPr>
          <w:rFonts w:asciiTheme="majorHAnsi" w:hAnsiTheme="majorHAnsi"/>
          <w:color w:val="000000"/>
          <w:lang w:val="et-EE"/>
        </w:rPr>
        <w:t xml:space="preserve"> kruntimiseks</w:t>
      </w:r>
      <w:r w:rsidR="00A36A15" w:rsidRPr="002979AE">
        <w:rPr>
          <w:rFonts w:asciiTheme="majorHAnsi" w:hAnsiTheme="majorHAnsi"/>
          <w:color w:val="000000"/>
          <w:lang w:val="et-EE"/>
        </w:rPr>
        <w:t>, maa sihtots</w:t>
      </w:r>
      <w:r w:rsidR="00762FCF">
        <w:rPr>
          <w:rFonts w:asciiTheme="majorHAnsi" w:hAnsiTheme="majorHAnsi"/>
          <w:color w:val="000000"/>
          <w:lang w:val="et-EE"/>
        </w:rPr>
        <w:t>tar</w:t>
      </w:r>
      <w:r w:rsidR="00B62298">
        <w:rPr>
          <w:rFonts w:asciiTheme="majorHAnsi" w:hAnsiTheme="majorHAnsi"/>
          <w:color w:val="000000"/>
          <w:lang w:val="et-EE"/>
        </w:rPr>
        <w:t>be</w:t>
      </w:r>
      <w:r w:rsidR="00A36A15" w:rsidRPr="002979AE">
        <w:rPr>
          <w:rFonts w:asciiTheme="majorHAnsi" w:hAnsiTheme="majorHAnsi"/>
          <w:color w:val="000000"/>
          <w:lang w:val="et-EE"/>
        </w:rPr>
        <w:t xml:space="preserve"> muutmiseks</w:t>
      </w:r>
      <w:r w:rsidR="00A351CB">
        <w:rPr>
          <w:rFonts w:asciiTheme="majorHAnsi" w:hAnsiTheme="majorHAnsi"/>
          <w:color w:val="000000"/>
          <w:lang w:val="et-EE"/>
        </w:rPr>
        <w:t>,</w:t>
      </w:r>
      <w:r w:rsidR="00A36A15">
        <w:rPr>
          <w:rFonts w:asciiTheme="majorHAnsi" w:hAnsiTheme="majorHAnsi"/>
          <w:color w:val="000000"/>
          <w:lang w:val="et-EE"/>
        </w:rPr>
        <w:t xml:space="preserve"> </w:t>
      </w:r>
      <w:r w:rsidRPr="00DE26EA">
        <w:rPr>
          <w:rFonts w:asciiTheme="majorHAnsi" w:hAnsiTheme="majorHAnsi"/>
          <w:color w:val="000000"/>
          <w:lang w:val="et-EE"/>
        </w:rPr>
        <w:t xml:space="preserve">ehitusõiguse määramiseks </w:t>
      </w:r>
      <w:r w:rsidR="00152E3E">
        <w:rPr>
          <w:rFonts w:asciiTheme="majorHAnsi" w:hAnsiTheme="majorHAnsi"/>
          <w:color w:val="000000"/>
          <w:lang w:val="et-EE"/>
        </w:rPr>
        <w:t>hoonete</w:t>
      </w:r>
      <w:r w:rsidR="00577D23" w:rsidRPr="00DE26EA">
        <w:rPr>
          <w:rFonts w:asciiTheme="majorHAnsi" w:hAnsiTheme="majorHAnsi"/>
          <w:color w:val="000000"/>
          <w:lang w:val="et-EE"/>
        </w:rPr>
        <w:t xml:space="preserve"> </w:t>
      </w:r>
      <w:r w:rsidRPr="00DE26EA">
        <w:rPr>
          <w:rFonts w:asciiTheme="majorHAnsi" w:hAnsiTheme="majorHAnsi"/>
          <w:color w:val="000000"/>
          <w:lang w:val="et-EE"/>
        </w:rPr>
        <w:t>püstitamiseks</w:t>
      </w:r>
      <w:r w:rsidR="00A351CB">
        <w:rPr>
          <w:rFonts w:asciiTheme="majorHAnsi" w:hAnsiTheme="majorHAnsi"/>
          <w:color w:val="000000"/>
          <w:lang w:val="et-EE"/>
        </w:rPr>
        <w:t xml:space="preserve"> ning </w:t>
      </w:r>
      <w:r w:rsidR="00635E3C">
        <w:rPr>
          <w:rFonts w:asciiTheme="majorHAnsi" w:hAnsiTheme="majorHAnsi"/>
          <w:color w:val="000000"/>
          <w:lang w:val="et-EE"/>
        </w:rPr>
        <w:t xml:space="preserve">sotsiaalmaa ja </w:t>
      </w:r>
      <w:r w:rsidR="00853B1B">
        <w:rPr>
          <w:rFonts w:asciiTheme="majorHAnsi" w:hAnsiTheme="majorHAnsi"/>
          <w:color w:val="000000"/>
          <w:lang w:val="et-EE"/>
        </w:rPr>
        <w:t>transpordimaa</w:t>
      </w:r>
      <w:r w:rsidR="00A351CB">
        <w:rPr>
          <w:rFonts w:asciiTheme="majorHAnsi" w:hAnsiTheme="majorHAnsi"/>
          <w:color w:val="000000"/>
          <w:lang w:val="et-EE"/>
        </w:rPr>
        <w:t xml:space="preserve"> </w:t>
      </w:r>
      <w:r w:rsidR="00E53E76">
        <w:rPr>
          <w:rFonts w:asciiTheme="majorHAnsi" w:hAnsiTheme="majorHAnsi"/>
          <w:color w:val="000000"/>
          <w:lang w:val="et-EE"/>
        </w:rPr>
        <w:t>eraldamiseks</w:t>
      </w:r>
      <w:r w:rsidRPr="00DE26EA">
        <w:rPr>
          <w:rFonts w:asciiTheme="majorHAnsi" w:hAnsiTheme="majorHAnsi"/>
          <w:color w:val="000000"/>
          <w:lang w:val="et-EE"/>
        </w:rPr>
        <w:t>.</w:t>
      </w:r>
    </w:p>
    <w:bookmarkEnd w:id="1"/>
    <w:p w14:paraId="67F36460" w14:textId="7F5EAF48" w:rsidR="000F562C" w:rsidRPr="002979AE" w:rsidRDefault="000F562C" w:rsidP="006066CE">
      <w:pPr>
        <w:jc w:val="both"/>
        <w:rPr>
          <w:rFonts w:asciiTheme="majorHAnsi" w:hAnsiTheme="majorHAnsi"/>
          <w:color w:val="000000"/>
          <w:lang w:val="et-EE"/>
        </w:rPr>
      </w:pPr>
    </w:p>
    <w:p w14:paraId="028AA6DA" w14:textId="77777777" w:rsidR="008F092C" w:rsidRDefault="000F562C" w:rsidP="008F092C">
      <w:pPr>
        <w:jc w:val="both"/>
        <w:rPr>
          <w:rFonts w:asciiTheme="majorHAnsi" w:hAnsiTheme="majorHAnsi"/>
          <w:i/>
          <w:iCs/>
          <w:color w:val="000000"/>
          <w:lang w:val="et-EE"/>
        </w:rPr>
      </w:pPr>
      <w:r w:rsidRPr="002979AE">
        <w:rPr>
          <w:rFonts w:asciiTheme="majorHAnsi" w:hAnsiTheme="majorHAnsi"/>
          <w:i/>
          <w:iCs/>
          <w:color w:val="000000"/>
          <w:lang w:val="et-EE"/>
        </w:rPr>
        <w:t>II. Kinnistute asukoha kirjeldus ja olemasolev olukord</w:t>
      </w:r>
    </w:p>
    <w:p w14:paraId="71930D01" w14:textId="542B04CB" w:rsidR="0020044D" w:rsidRPr="00080537" w:rsidRDefault="005F1ADE" w:rsidP="008F092C">
      <w:pPr>
        <w:jc w:val="both"/>
        <w:rPr>
          <w:rFonts w:asciiTheme="majorHAnsi" w:hAnsiTheme="majorHAnsi"/>
          <w:color w:val="000000"/>
          <w:lang w:val="et-EE"/>
        </w:rPr>
      </w:pPr>
      <w:r>
        <w:rPr>
          <w:rStyle w:val="fontstyle01"/>
          <w:rFonts w:asciiTheme="majorHAnsi" w:hAnsiTheme="majorHAnsi"/>
          <w:b w:val="0"/>
          <w:bCs w:val="0"/>
          <w:color w:val="auto"/>
          <w:lang w:val="et-EE"/>
        </w:rPr>
        <w:t>Vanatoa, Keldri</w:t>
      </w:r>
      <w:r w:rsidR="00370E9B">
        <w:rPr>
          <w:rStyle w:val="fontstyle01"/>
          <w:rFonts w:asciiTheme="majorHAnsi" w:hAnsiTheme="majorHAnsi"/>
          <w:b w:val="0"/>
          <w:bCs w:val="0"/>
          <w:color w:val="auto"/>
          <w:lang w:val="et-EE"/>
        </w:rPr>
        <w:t>otsa ja Vana-kassi</w:t>
      </w:r>
      <w:r w:rsidR="00C05493" w:rsidRPr="00C05493">
        <w:rPr>
          <w:rStyle w:val="fontstyle01"/>
          <w:rFonts w:asciiTheme="majorHAnsi" w:hAnsiTheme="majorHAnsi"/>
          <w:b w:val="0"/>
          <w:bCs w:val="0"/>
          <w:color w:val="auto"/>
          <w:lang w:val="et-EE"/>
        </w:rPr>
        <w:t xml:space="preserve"> katastriüksus</w:t>
      </w:r>
      <w:r w:rsidR="00395A3A">
        <w:rPr>
          <w:rStyle w:val="fontstyle01"/>
          <w:rFonts w:asciiTheme="majorHAnsi" w:hAnsiTheme="majorHAnsi"/>
          <w:b w:val="0"/>
          <w:bCs w:val="0"/>
          <w:color w:val="auto"/>
          <w:lang w:val="et-EE"/>
        </w:rPr>
        <w:t>ed</w:t>
      </w:r>
      <w:r w:rsidR="00395A3A">
        <w:rPr>
          <w:rFonts w:asciiTheme="majorHAnsi" w:hAnsiTheme="majorHAnsi"/>
          <w:color w:val="000000"/>
          <w:lang w:val="et-EE"/>
        </w:rPr>
        <w:t xml:space="preserve"> </w:t>
      </w:r>
      <w:r w:rsidR="00380AED">
        <w:rPr>
          <w:rFonts w:asciiTheme="majorHAnsi" w:hAnsiTheme="majorHAnsi"/>
          <w:color w:val="000000"/>
          <w:lang w:val="et-EE"/>
        </w:rPr>
        <w:t>asu</w:t>
      </w:r>
      <w:r w:rsidR="00395A3A">
        <w:rPr>
          <w:rFonts w:asciiTheme="majorHAnsi" w:hAnsiTheme="majorHAnsi"/>
          <w:color w:val="000000"/>
          <w:lang w:val="et-EE"/>
        </w:rPr>
        <w:t>vad</w:t>
      </w:r>
      <w:r w:rsidR="000F562C" w:rsidRPr="002979AE">
        <w:rPr>
          <w:rFonts w:asciiTheme="majorHAnsi" w:hAnsiTheme="majorHAnsi"/>
          <w:color w:val="000000"/>
          <w:lang w:val="et-EE"/>
        </w:rPr>
        <w:t xml:space="preserve"> </w:t>
      </w:r>
      <w:r w:rsidR="00370E9B">
        <w:rPr>
          <w:rFonts w:asciiTheme="majorHAnsi" w:hAnsiTheme="majorHAnsi"/>
          <w:color w:val="000000"/>
          <w:lang w:val="et-EE"/>
        </w:rPr>
        <w:t>Jõgisoo</w:t>
      </w:r>
      <w:r w:rsidR="000F562C" w:rsidRPr="002979AE">
        <w:rPr>
          <w:rFonts w:asciiTheme="majorHAnsi" w:hAnsiTheme="majorHAnsi"/>
          <w:color w:val="000000"/>
          <w:lang w:val="et-EE"/>
        </w:rPr>
        <w:t xml:space="preserve"> külas, Saue vallas.</w:t>
      </w:r>
      <w:r w:rsidR="00301BF5">
        <w:rPr>
          <w:rFonts w:asciiTheme="majorHAnsi" w:hAnsiTheme="majorHAnsi"/>
          <w:color w:val="000000"/>
          <w:lang w:val="et-EE"/>
        </w:rPr>
        <w:t xml:space="preserve"> </w:t>
      </w:r>
      <w:r w:rsidR="000F562C" w:rsidRPr="002979AE">
        <w:rPr>
          <w:rFonts w:asciiTheme="majorHAnsi" w:hAnsiTheme="majorHAnsi"/>
          <w:color w:val="000000"/>
          <w:lang w:val="et-EE"/>
        </w:rPr>
        <w:t>Planeerit</w:t>
      </w:r>
      <w:r w:rsidR="00BD2EBC">
        <w:rPr>
          <w:rFonts w:asciiTheme="majorHAnsi" w:hAnsiTheme="majorHAnsi"/>
          <w:color w:val="000000"/>
          <w:lang w:val="et-EE"/>
        </w:rPr>
        <w:t>av</w:t>
      </w:r>
      <w:r w:rsidR="006C2B64">
        <w:rPr>
          <w:rFonts w:asciiTheme="majorHAnsi" w:hAnsiTheme="majorHAnsi"/>
          <w:color w:val="000000"/>
          <w:lang w:val="et-EE"/>
        </w:rPr>
        <w:t>ast</w:t>
      </w:r>
      <w:r w:rsidR="000F562C" w:rsidRPr="002979AE">
        <w:rPr>
          <w:rFonts w:asciiTheme="majorHAnsi" w:hAnsiTheme="majorHAnsi"/>
          <w:color w:val="000000"/>
          <w:lang w:val="et-EE"/>
        </w:rPr>
        <w:t xml:space="preserve"> ala</w:t>
      </w:r>
      <w:r w:rsidR="006C2B64">
        <w:rPr>
          <w:rFonts w:asciiTheme="majorHAnsi" w:hAnsiTheme="majorHAnsi"/>
          <w:color w:val="000000"/>
          <w:lang w:val="et-EE"/>
        </w:rPr>
        <w:t>st</w:t>
      </w:r>
      <w:r w:rsidR="000F562C" w:rsidRPr="002979AE">
        <w:rPr>
          <w:rFonts w:asciiTheme="majorHAnsi" w:hAnsiTheme="majorHAnsi"/>
          <w:color w:val="000000"/>
          <w:lang w:val="et-EE"/>
        </w:rPr>
        <w:t xml:space="preserve"> p</w:t>
      </w:r>
      <w:r w:rsidR="006C2B64">
        <w:rPr>
          <w:rFonts w:asciiTheme="majorHAnsi" w:hAnsiTheme="majorHAnsi"/>
          <w:color w:val="000000"/>
          <w:lang w:val="et-EE"/>
        </w:rPr>
        <w:t>õhja poole jääb</w:t>
      </w:r>
      <w:r w:rsidR="00CE2152">
        <w:rPr>
          <w:rFonts w:asciiTheme="majorHAnsi" w:hAnsiTheme="majorHAnsi"/>
          <w:color w:val="000000"/>
          <w:lang w:val="et-EE"/>
        </w:rPr>
        <w:t xml:space="preserve"> </w:t>
      </w:r>
      <w:r w:rsidR="00DC243D">
        <w:rPr>
          <w:rFonts w:asciiTheme="majorHAnsi" w:hAnsiTheme="majorHAnsi"/>
          <w:color w:val="000000"/>
          <w:lang w:val="et-EE"/>
        </w:rPr>
        <w:t xml:space="preserve">11 </w:t>
      </w:r>
      <w:r w:rsidR="002A64B2">
        <w:rPr>
          <w:rFonts w:asciiTheme="majorHAnsi" w:hAnsiTheme="majorHAnsi"/>
          <w:color w:val="000000"/>
          <w:lang w:val="et-EE"/>
        </w:rPr>
        <w:t>Tallinna ringtee</w:t>
      </w:r>
      <w:r w:rsidR="00064BC9">
        <w:rPr>
          <w:rFonts w:asciiTheme="majorHAnsi" w:hAnsiTheme="majorHAnsi"/>
          <w:color w:val="000000"/>
          <w:lang w:val="et-EE"/>
        </w:rPr>
        <w:t xml:space="preserve"> ja</w:t>
      </w:r>
      <w:r w:rsidR="002E2D33">
        <w:rPr>
          <w:rFonts w:asciiTheme="majorHAnsi" w:hAnsiTheme="majorHAnsi"/>
          <w:color w:val="000000"/>
          <w:lang w:val="et-EE"/>
        </w:rPr>
        <w:t xml:space="preserve"> Saue linn. I</w:t>
      </w:r>
      <w:r w:rsidR="00AA5405">
        <w:rPr>
          <w:rFonts w:asciiTheme="majorHAnsi" w:hAnsiTheme="majorHAnsi"/>
          <w:color w:val="000000"/>
          <w:lang w:val="et-EE"/>
        </w:rPr>
        <w:t>da</w:t>
      </w:r>
      <w:r w:rsidR="005A3C04">
        <w:rPr>
          <w:rFonts w:asciiTheme="majorHAnsi" w:hAnsiTheme="majorHAnsi"/>
          <w:color w:val="000000"/>
          <w:lang w:val="et-EE"/>
        </w:rPr>
        <w:t xml:space="preserve"> ja lääne pool</w:t>
      </w:r>
      <w:r w:rsidR="00BB67FD">
        <w:rPr>
          <w:rFonts w:asciiTheme="majorHAnsi" w:hAnsiTheme="majorHAnsi"/>
          <w:color w:val="000000"/>
          <w:lang w:val="et-EE"/>
        </w:rPr>
        <w:t>t</w:t>
      </w:r>
      <w:r w:rsidR="005A3C04">
        <w:rPr>
          <w:rFonts w:asciiTheme="majorHAnsi" w:hAnsiTheme="majorHAnsi"/>
          <w:color w:val="000000"/>
          <w:lang w:val="et-EE"/>
        </w:rPr>
        <w:t xml:space="preserve"> </w:t>
      </w:r>
      <w:r w:rsidR="002B2768">
        <w:rPr>
          <w:rFonts w:asciiTheme="majorHAnsi" w:hAnsiTheme="majorHAnsi"/>
          <w:color w:val="000000"/>
          <w:lang w:val="et-EE"/>
        </w:rPr>
        <w:t xml:space="preserve">piirneb planeeringuala </w:t>
      </w:r>
      <w:r w:rsidR="005A3C04">
        <w:rPr>
          <w:rFonts w:asciiTheme="majorHAnsi" w:hAnsiTheme="majorHAnsi"/>
          <w:color w:val="000000"/>
          <w:lang w:val="et-EE"/>
        </w:rPr>
        <w:t>maatulundusmaad</w:t>
      </w:r>
      <w:r w:rsidR="00026955">
        <w:rPr>
          <w:rFonts w:asciiTheme="majorHAnsi" w:hAnsiTheme="majorHAnsi"/>
          <w:color w:val="000000"/>
          <w:lang w:val="et-EE"/>
        </w:rPr>
        <w:t>ega</w:t>
      </w:r>
      <w:r w:rsidR="00D67627">
        <w:rPr>
          <w:rFonts w:asciiTheme="majorHAnsi" w:hAnsiTheme="majorHAnsi"/>
          <w:color w:val="000000"/>
          <w:lang w:val="et-EE"/>
        </w:rPr>
        <w:t>. L</w:t>
      </w:r>
      <w:r w:rsidR="00196F16">
        <w:rPr>
          <w:rFonts w:asciiTheme="majorHAnsi" w:hAnsiTheme="majorHAnsi"/>
          <w:color w:val="000000"/>
          <w:lang w:val="et-EE"/>
        </w:rPr>
        <w:t>õuna pool</w:t>
      </w:r>
      <w:r w:rsidR="00D67627">
        <w:rPr>
          <w:rFonts w:asciiTheme="majorHAnsi" w:hAnsiTheme="majorHAnsi"/>
          <w:color w:val="000000"/>
          <w:lang w:val="et-EE"/>
        </w:rPr>
        <w:t xml:space="preserve"> asuvad</w:t>
      </w:r>
      <w:r w:rsidR="00196F16">
        <w:rPr>
          <w:rFonts w:asciiTheme="majorHAnsi" w:hAnsiTheme="majorHAnsi"/>
          <w:color w:val="000000"/>
          <w:lang w:val="et-EE"/>
        </w:rPr>
        <w:t xml:space="preserve"> </w:t>
      </w:r>
      <w:r w:rsidR="007E221A">
        <w:rPr>
          <w:rFonts w:asciiTheme="majorHAnsi" w:hAnsiTheme="majorHAnsi"/>
          <w:color w:val="000000"/>
          <w:lang w:val="et-EE"/>
        </w:rPr>
        <w:t>t</w:t>
      </w:r>
      <w:r w:rsidR="002B2768">
        <w:rPr>
          <w:rFonts w:asciiTheme="majorHAnsi" w:hAnsiTheme="majorHAnsi"/>
          <w:color w:val="000000"/>
          <w:lang w:val="et-EE"/>
        </w:rPr>
        <w:t>oo</w:t>
      </w:r>
      <w:r w:rsidR="007E221A">
        <w:rPr>
          <w:rFonts w:asciiTheme="majorHAnsi" w:hAnsiTheme="majorHAnsi"/>
          <w:color w:val="000000"/>
          <w:lang w:val="et-EE"/>
        </w:rPr>
        <w:t>tmismaad</w:t>
      </w:r>
      <w:r w:rsidR="0029305B">
        <w:rPr>
          <w:rFonts w:asciiTheme="majorHAnsi" w:hAnsiTheme="majorHAnsi"/>
          <w:color w:val="000000"/>
          <w:lang w:val="et-EE"/>
        </w:rPr>
        <w:t xml:space="preserve"> ning</w:t>
      </w:r>
      <w:r w:rsidR="00616891">
        <w:rPr>
          <w:rFonts w:asciiTheme="majorHAnsi" w:hAnsiTheme="majorHAnsi"/>
          <w:color w:val="000000"/>
          <w:lang w:val="et-EE"/>
        </w:rPr>
        <w:t xml:space="preserve"> 11116 </w:t>
      </w:r>
      <w:r w:rsidR="00EA2CED">
        <w:rPr>
          <w:rFonts w:asciiTheme="majorHAnsi" w:hAnsiTheme="majorHAnsi"/>
          <w:color w:val="000000"/>
          <w:lang w:val="et-EE"/>
        </w:rPr>
        <w:t>Kanama-Jõgisoo tee.</w:t>
      </w:r>
      <w:r w:rsidR="001975FD">
        <w:rPr>
          <w:rFonts w:asciiTheme="majorHAnsi" w:hAnsiTheme="majorHAnsi"/>
          <w:color w:val="000000"/>
          <w:lang w:val="et-EE"/>
        </w:rPr>
        <w:t xml:space="preserve"> </w:t>
      </w:r>
      <w:r w:rsidR="00BB746F" w:rsidRPr="00080537">
        <w:rPr>
          <w:rFonts w:asciiTheme="majorHAnsi" w:hAnsiTheme="majorHAnsi"/>
          <w:color w:val="000000"/>
          <w:lang w:val="et-EE"/>
        </w:rPr>
        <w:t>Planeeringuala</w:t>
      </w:r>
      <w:r w:rsidR="006238B9">
        <w:rPr>
          <w:rFonts w:asciiTheme="majorHAnsi" w:hAnsiTheme="majorHAnsi"/>
          <w:color w:val="000000"/>
          <w:lang w:val="et-EE"/>
        </w:rPr>
        <w:t xml:space="preserve"> on hoonestamata.</w:t>
      </w:r>
    </w:p>
    <w:p w14:paraId="474C0107" w14:textId="49D045B4" w:rsidR="00A072A9" w:rsidRPr="00080537" w:rsidRDefault="00A072A9" w:rsidP="000F562C">
      <w:pPr>
        <w:rPr>
          <w:rFonts w:asciiTheme="majorHAnsi" w:hAnsiTheme="majorHAnsi"/>
          <w:lang w:val="et-EE"/>
        </w:rPr>
      </w:pPr>
    </w:p>
    <w:p w14:paraId="6FB3D7FD" w14:textId="77777777" w:rsidR="00556863" w:rsidRPr="00080537" w:rsidRDefault="00A072A9" w:rsidP="00556863">
      <w:pPr>
        <w:jc w:val="both"/>
        <w:rPr>
          <w:rFonts w:asciiTheme="majorHAnsi" w:hAnsiTheme="majorHAnsi"/>
          <w:i/>
          <w:iCs/>
          <w:lang w:val="et-EE"/>
        </w:rPr>
      </w:pPr>
      <w:r w:rsidRPr="00080537">
        <w:rPr>
          <w:rFonts w:asciiTheme="majorHAnsi" w:hAnsiTheme="majorHAnsi"/>
          <w:i/>
          <w:iCs/>
          <w:lang w:val="et-EE"/>
        </w:rPr>
        <w:t>III. Detailplaneeringu koostamise eesmärk</w:t>
      </w:r>
    </w:p>
    <w:p w14:paraId="19326452" w14:textId="1BAFFD6B" w:rsidR="009D4D20" w:rsidRPr="00B242A5" w:rsidRDefault="009D4D20" w:rsidP="009D4D20">
      <w:pPr>
        <w:jc w:val="both"/>
        <w:rPr>
          <w:rFonts w:asciiTheme="majorHAnsi" w:hAnsiTheme="majorHAnsi"/>
          <w:color w:val="000000"/>
          <w:lang w:val="et-EE"/>
        </w:rPr>
      </w:pPr>
      <w:r w:rsidRPr="00B242A5">
        <w:rPr>
          <w:rFonts w:asciiTheme="majorHAnsi" w:hAnsiTheme="majorHAnsi"/>
          <w:color w:val="000000"/>
          <w:lang w:val="et-EE"/>
        </w:rPr>
        <w:t xml:space="preserve">Detailplaneeringu koostamise eesmärk on jagada </w:t>
      </w:r>
      <w:r w:rsidR="00647F6C">
        <w:rPr>
          <w:rFonts w:asciiTheme="majorHAnsi" w:hAnsiTheme="majorHAnsi"/>
          <w:color w:val="000000"/>
          <w:lang w:val="et-EE"/>
        </w:rPr>
        <w:t>Vana</w:t>
      </w:r>
      <w:r w:rsidR="00B5685A">
        <w:rPr>
          <w:rFonts w:asciiTheme="majorHAnsi" w:hAnsiTheme="majorHAnsi"/>
          <w:color w:val="000000"/>
          <w:lang w:val="et-EE"/>
        </w:rPr>
        <w:t xml:space="preserve">toa, Keldriotsa ja Vana-Kassi </w:t>
      </w:r>
      <w:r w:rsidR="00B5685A" w:rsidRPr="008A75B9">
        <w:rPr>
          <w:rFonts w:asciiTheme="majorHAnsi" w:hAnsiTheme="majorHAnsi"/>
          <w:lang w:val="et-EE"/>
        </w:rPr>
        <w:t xml:space="preserve">katastriüksused </w:t>
      </w:r>
      <w:r w:rsidR="00493C00" w:rsidRPr="008A75B9">
        <w:rPr>
          <w:rFonts w:asciiTheme="majorHAnsi" w:hAnsiTheme="majorHAnsi"/>
          <w:lang w:val="et-EE"/>
        </w:rPr>
        <w:t>46-ks</w:t>
      </w:r>
      <w:r w:rsidRPr="008A75B9">
        <w:rPr>
          <w:rFonts w:asciiTheme="majorHAnsi" w:hAnsiTheme="majorHAnsi"/>
          <w:lang w:val="et-EE"/>
        </w:rPr>
        <w:t xml:space="preserve"> üksikelam</w:t>
      </w:r>
      <w:r w:rsidRPr="00CF7117">
        <w:rPr>
          <w:rFonts w:asciiTheme="majorHAnsi" w:hAnsiTheme="majorHAnsi"/>
          <w:lang w:val="et-EE"/>
        </w:rPr>
        <w:t>u krundiks</w:t>
      </w:r>
      <w:r w:rsidR="00E86F7B" w:rsidRPr="00CF7117">
        <w:rPr>
          <w:rFonts w:asciiTheme="majorHAnsi" w:hAnsiTheme="majorHAnsi"/>
          <w:lang w:val="et-EE"/>
        </w:rPr>
        <w:t xml:space="preserve"> </w:t>
      </w:r>
      <w:r w:rsidR="00E86F7B" w:rsidRPr="00CF7117">
        <w:rPr>
          <w:rFonts w:asciiTheme="majorHAnsi" w:hAnsiTheme="majorHAnsi"/>
          <w:color w:val="000000"/>
          <w:lang w:val="et-EE"/>
        </w:rPr>
        <w:t>ja</w:t>
      </w:r>
      <w:r w:rsidR="00C454C9" w:rsidRPr="00CF7117">
        <w:rPr>
          <w:rFonts w:asciiTheme="majorHAnsi" w:hAnsiTheme="majorHAnsi"/>
          <w:color w:val="000000"/>
          <w:lang w:val="et-EE"/>
        </w:rPr>
        <w:t xml:space="preserve"> 8-ks r</w:t>
      </w:r>
      <w:r w:rsidR="00E86F7B" w:rsidRPr="00CF7117">
        <w:rPr>
          <w:rFonts w:asciiTheme="majorHAnsi" w:hAnsiTheme="majorHAnsi"/>
          <w:color w:val="000000"/>
          <w:lang w:val="et-EE"/>
        </w:rPr>
        <w:t>idaelamu</w:t>
      </w:r>
      <w:r w:rsidR="00E86F7B">
        <w:rPr>
          <w:rFonts w:asciiTheme="majorHAnsi" w:hAnsiTheme="majorHAnsi"/>
          <w:color w:val="000000"/>
          <w:lang w:val="et-EE"/>
        </w:rPr>
        <w:t xml:space="preserve"> krundiks</w:t>
      </w:r>
      <w:r w:rsidR="00EA1797">
        <w:rPr>
          <w:rFonts w:asciiTheme="majorHAnsi" w:hAnsiTheme="majorHAnsi"/>
          <w:color w:val="000000"/>
          <w:lang w:val="et-EE"/>
        </w:rPr>
        <w:t>,</w:t>
      </w:r>
      <w:r w:rsidRPr="00B242A5">
        <w:rPr>
          <w:rFonts w:asciiTheme="majorHAnsi" w:hAnsiTheme="majorHAnsi"/>
          <w:color w:val="000000"/>
          <w:lang w:val="et-EE"/>
        </w:rPr>
        <w:t xml:space="preserve"> nendele määrata elamumaa sihtotstarve ning ehitusõigus </w:t>
      </w:r>
      <w:r w:rsidR="0096381F">
        <w:rPr>
          <w:rFonts w:asciiTheme="majorHAnsi" w:hAnsiTheme="majorHAnsi"/>
          <w:color w:val="000000"/>
          <w:lang w:val="et-EE"/>
        </w:rPr>
        <w:t xml:space="preserve">8 ridaelamu, </w:t>
      </w:r>
      <w:r w:rsidR="00EA1797">
        <w:rPr>
          <w:rFonts w:asciiTheme="majorHAnsi" w:hAnsiTheme="majorHAnsi"/>
          <w:color w:val="000000"/>
          <w:lang w:val="et-EE"/>
        </w:rPr>
        <w:t>46</w:t>
      </w:r>
      <w:r w:rsidRPr="00B242A5">
        <w:rPr>
          <w:rFonts w:asciiTheme="majorHAnsi" w:hAnsiTheme="majorHAnsi"/>
          <w:color w:val="000000"/>
          <w:lang w:val="et-EE"/>
        </w:rPr>
        <w:t xml:space="preserve"> üksikelamu</w:t>
      </w:r>
      <w:r w:rsidR="00EA1797">
        <w:rPr>
          <w:rFonts w:asciiTheme="majorHAnsi" w:hAnsiTheme="majorHAnsi"/>
          <w:color w:val="000000"/>
          <w:lang w:val="et-EE"/>
        </w:rPr>
        <w:t xml:space="preserve"> </w:t>
      </w:r>
      <w:r w:rsidR="00FD73DA">
        <w:rPr>
          <w:rFonts w:asciiTheme="majorHAnsi" w:hAnsiTheme="majorHAnsi"/>
          <w:color w:val="000000"/>
          <w:lang w:val="et-EE"/>
        </w:rPr>
        <w:t xml:space="preserve">ning </w:t>
      </w:r>
      <w:r w:rsidRPr="00B242A5">
        <w:rPr>
          <w:rFonts w:asciiTheme="majorHAnsi" w:hAnsiTheme="majorHAnsi"/>
          <w:color w:val="000000"/>
          <w:lang w:val="et-EE"/>
        </w:rPr>
        <w:t>abihoonete püstitamiseks.</w:t>
      </w:r>
      <w:r w:rsidR="00215A82">
        <w:rPr>
          <w:rFonts w:asciiTheme="majorHAnsi" w:hAnsiTheme="majorHAnsi"/>
          <w:color w:val="000000"/>
          <w:lang w:val="et-EE"/>
        </w:rPr>
        <w:t xml:space="preserve"> Planeeringuala põhja os</w:t>
      </w:r>
      <w:r w:rsidR="002B74E0">
        <w:rPr>
          <w:rFonts w:asciiTheme="majorHAnsi" w:hAnsiTheme="majorHAnsi"/>
          <w:color w:val="000000"/>
          <w:lang w:val="et-EE"/>
        </w:rPr>
        <w:t>asse</w:t>
      </w:r>
      <w:r w:rsidR="00C11B98">
        <w:rPr>
          <w:rFonts w:asciiTheme="majorHAnsi" w:hAnsiTheme="majorHAnsi"/>
          <w:color w:val="000000"/>
          <w:lang w:val="et-EE"/>
        </w:rPr>
        <w:t xml:space="preserve"> planeeritakse 9 ärimaa krunti</w:t>
      </w:r>
      <w:r w:rsidR="002D4146">
        <w:rPr>
          <w:rFonts w:asciiTheme="majorHAnsi" w:hAnsiTheme="majorHAnsi"/>
          <w:color w:val="000000"/>
          <w:lang w:val="et-EE"/>
        </w:rPr>
        <w:t>, millele määratakse ärimaa sihtotstarve</w:t>
      </w:r>
      <w:r w:rsidR="002D0A53">
        <w:rPr>
          <w:rFonts w:asciiTheme="majorHAnsi" w:hAnsiTheme="majorHAnsi"/>
          <w:color w:val="000000"/>
          <w:lang w:val="et-EE"/>
        </w:rPr>
        <w:t xml:space="preserve"> ning ehitusõigus ärihoonete püstitamiseks</w:t>
      </w:r>
      <w:r w:rsidR="000D0687">
        <w:rPr>
          <w:rFonts w:asciiTheme="majorHAnsi" w:hAnsiTheme="majorHAnsi"/>
          <w:color w:val="000000"/>
          <w:lang w:val="et-EE"/>
        </w:rPr>
        <w:t>.</w:t>
      </w:r>
      <w:r w:rsidRPr="00B242A5">
        <w:rPr>
          <w:rFonts w:asciiTheme="majorHAnsi" w:hAnsiTheme="majorHAnsi"/>
          <w:color w:val="000000"/>
          <w:lang w:val="et-EE"/>
        </w:rPr>
        <w:t xml:space="preserve"> Lisaks eralda</w:t>
      </w:r>
      <w:r w:rsidR="00C62024">
        <w:rPr>
          <w:rFonts w:asciiTheme="majorHAnsi" w:hAnsiTheme="majorHAnsi"/>
          <w:color w:val="000000"/>
          <w:lang w:val="et-EE"/>
        </w:rPr>
        <w:t>takse</w:t>
      </w:r>
      <w:r w:rsidRPr="00B242A5">
        <w:rPr>
          <w:rFonts w:asciiTheme="majorHAnsi" w:hAnsiTheme="majorHAnsi"/>
          <w:color w:val="000000"/>
          <w:lang w:val="et-EE"/>
        </w:rPr>
        <w:t xml:space="preserve"> </w:t>
      </w:r>
      <w:r w:rsidRPr="00497F59">
        <w:rPr>
          <w:rFonts w:asciiTheme="majorHAnsi" w:hAnsiTheme="majorHAnsi"/>
          <w:color w:val="000000"/>
          <w:lang w:val="et-EE"/>
        </w:rPr>
        <w:t>transpordimaa ja</w:t>
      </w:r>
      <w:r w:rsidR="007267AE" w:rsidRPr="00497F59">
        <w:rPr>
          <w:rFonts w:asciiTheme="majorHAnsi" w:hAnsiTheme="majorHAnsi"/>
          <w:color w:val="000000"/>
          <w:lang w:val="et-EE"/>
        </w:rPr>
        <w:t xml:space="preserve"> 5</w:t>
      </w:r>
      <w:r w:rsidRPr="00497F59">
        <w:rPr>
          <w:rFonts w:asciiTheme="majorHAnsi" w:hAnsiTheme="majorHAnsi"/>
          <w:color w:val="000000"/>
          <w:lang w:val="et-EE"/>
        </w:rPr>
        <w:t xml:space="preserve"> sotsiaalmaa</w:t>
      </w:r>
      <w:r w:rsidRPr="00B242A5">
        <w:rPr>
          <w:rFonts w:asciiTheme="majorHAnsi" w:hAnsiTheme="majorHAnsi"/>
          <w:color w:val="000000"/>
          <w:lang w:val="et-EE"/>
        </w:rPr>
        <w:t xml:space="preserve"> </w:t>
      </w:r>
      <w:r w:rsidRPr="00B242A5">
        <w:rPr>
          <w:rFonts w:ascii="Cambria" w:eastAsia="Cambria" w:hAnsi="Cambria" w:cs="Cambria"/>
          <w:lang w:val="et-EE"/>
        </w:rPr>
        <w:t>(üldkasutatav maa) katastriüksust</w:t>
      </w:r>
      <w:r w:rsidRPr="00B242A5">
        <w:rPr>
          <w:rFonts w:asciiTheme="majorHAnsi" w:hAnsiTheme="majorHAnsi"/>
          <w:color w:val="000000"/>
          <w:lang w:val="et-EE"/>
        </w:rPr>
        <w:t>.</w:t>
      </w:r>
    </w:p>
    <w:p w14:paraId="066082B1" w14:textId="77777777" w:rsidR="00E54615" w:rsidRPr="00AB7FC6" w:rsidRDefault="00E54615" w:rsidP="005B413C">
      <w:pPr>
        <w:rPr>
          <w:rFonts w:asciiTheme="majorHAnsi" w:hAnsiTheme="majorHAnsi"/>
          <w:lang w:val="et-EE"/>
        </w:rPr>
      </w:pPr>
    </w:p>
    <w:p w14:paraId="1878A96E" w14:textId="3B43F979" w:rsidR="00D83488" w:rsidRPr="00D06810" w:rsidRDefault="00D83488" w:rsidP="005B413C">
      <w:pPr>
        <w:rPr>
          <w:rFonts w:asciiTheme="majorHAnsi" w:hAnsiTheme="majorHAnsi"/>
          <w:i/>
          <w:iCs/>
          <w:color w:val="FF0000"/>
          <w:lang w:val="et-EE"/>
        </w:rPr>
      </w:pPr>
      <w:r w:rsidRPr="00AB7FC6">
        <w:rPr>
          <w:rFonts w:asciiTheme="majorHAnsi" w:hAnsiTheme="majorHAnsi"/>
          <w:i/>
          <w:iCs/>
          <w:lang w:val="et-EE"/>
        </w:rPr>
        <w:t>IV. Taotluse vastavus üldplaneeringutele</w:t>
      </w:r>
    </w:p>
    <w:p w14:paraId="21518953" w14:textId="66AE9826" w:rsidR="003B1E6D" w:rsidRPr="003B1E6D" w:rsidRDefault="008674F5" w:rsidP="00556863">
      <w:pPr>
        <w:jc w:val="both"/>
        <w:rPr>
          <w:rFonts w:asciiTheme="majorHAnsi" w:hAnsiTheme="majorHAnsi"/>
          <w:color w:val="000000"/>
          <w:lang w:val="et-EE"/>
        </w:rPr>
      </w:pPr>
      <w:r w:rsidRPr="00AB7FC6">
        <w:rPr>
          <w:rFonts w:asciiTheme="majorHAnsi" w:hAnsiTheme="majorHAnsi"/>
          <w:color w:val="000000"/>
          <w:lang w:val="et-EE"/>
        </w:rPr>
        <w:t xml:space="preserve">Saue valla üldplaneeringu kohaselt </w:t>
      </w:r>
      <w:r w:rsidR="00930438" w:rsidRPr="00AB7FC6">
        <w:rPr>
          <w:rFonts w:asciiTheme="majorHAnsi" w:hAnsiTheme="majorHAnsi"/>
          <w:color w:val="000000"/>
          <w:lang w:val="et-EE"/>
        </w:rPr>
        <w:t>asub</w:t>
      </w:r>
      <w:r w:rsidR="00EB5BBD" w:rsidRPr="00AB7FC6">
        <w:rPr>
          <w:rFonts w:asciiTheme="majorHAnsi" w:hAnsiTheme="majorHAnsi"/>
          <w:color w:val="000000"/>
          <w:lang w:val="et-EE"/>
        </w:rPr>
        <w:t xml:space="preserve"> </w:t>
      </w:r>
      <w:r w:rsidR="004E011D" w:rsidRPr="00AB7FC6">
        <w:rPr>
          <w:rFonts w:asciiTheme="majorHAnsi" w:hAnsiTheme="majorHAnsi"/>
          <w:color w:val="000000"/>
          <w:lang w:val="et-EE"/>
        </w:rPr>
        <w:t>planeeritav ala</w:t>
      </w:r>
      <w:r w:rsidR="002E4597" w:rsidRPr="00AB7FC6">
        <w:rPr>
          <w:rFonts w:asciiTheme="majorHAnsi" w:hAnsiTheme="majorHAnsi"/>
          <w:color w:val="000000"/>
          <w:lang w:val="et-EE"/>
        </w:rPr>
        <w:t xml:space="preserve"> </w:t>
      </w:r>
      <w:r w:rsidRPr="00AB7FC6">
        <w:rPr>
          <w:rFonts w:asciiTheme="majorHAnsi" w:hAnsiTheme="majorHAnsi"/>
          <w:color w:val="000000"/>
          <w:lang w:val="et-EE"/>
        </w:rPr>
        <w:t>tiheasustusala</w:t>
      </w:r>
      <w:r w:rsidR="003A1039" w:rsidRPr="00AB7FC6">
        <w:rPr>
          <w:rFonts w:asciiTheme="majorHAnsi" w:hAnsiTheme="majorHAnsi"/>
          <w:color w:val="000000"/>
          <w:lang w:val="et-EE"/>
        </w:rPr>
        <w:t>s</w:t>
      </w:r>
      <w:r w:rsidR="00FE3CF8" w:rsidRPr="00AB7FC6">
        <w:rPr>
          <w:rFonts w:asciiTheme="majorHAnsi" w:hAnsiTheme="majorHAnsi"/>
          <w:color w:val="000000"/>
          <w:lang w:val="et-EE"/>
        </w:rPr>
        <w:t xml:space="preserve"> </w:t>
      </w:r>
      <w:r w:rsidR="007A3EBC" w:rsidRPr="00AB7FC6">
        <w:rPr>
          <w:rFonts w:asciiTheme="majorHAnsi" w:hAnsiTheme="majorHAnsi"/>
          <w:color w:val="000000"/>
          <w:lang w:val="et-EE"/>
        </w:rPr>
        <w:t xml:space="preserve">pere- ja ridaelamumaa </w:t>
      </w:r>
      <w:r w:rsidR="002070BB" w:rsidRPr="00AB7FC6">
        <w:rPr>
          <w:rFonts w:asciiTheme="majorHAnsi" w:hAnsiTheme="majorHAnsi"/>
          <w:color w:val="000000"/>
          <w:lang w:val="et-EE"/>
        </w:rPr>
        <w:t xml:space="preserve">ning </w:t>
      </w:r>
      <w:r w:rsidR="00676550" w:rsidRPr="00AB7FC6">
        <w:rPr>
          <w:rFonts w:asciiTheme="majorHAnsi" w:hAnsiTheme="majorHAnsi"/>
          <w:color w:val="000000"/>
          <w:lang w:val="et-EE"/>
        </w:rPr>
        <w:t xml:space="preserve">kaitsehaljastuse maa </w:t>
      </w:r>
      <w:r w:rsidR="003A1039" w:rsidRPr="00AB7FC6">
        <w:rPr>
          <w:rFonts w:asciiTheme="majorHAnsi" w:hAnsiTheme="majorHAnsi"/>
          <w:color w:val="000000"/>
          <w:lang w:val="et-EE"/>
        </w:rPr>
        <w:t>juhtotstarbega alal.</w:t>
      </w:r>
      <w:r w:rsidR="00125A2B" w:rsidRPr="00AB7FC6">
        <w:rPr>
          <w:rFonts w:asciiTheme="majorHAnsi" w:hAnsiTheme="majorHAnsi"/>
          <w:color w:val="000000"/>
          <w:lang w:val="et-EE"/>
        </w:rPr>
        <w:t xml:space="preserve"> </w:t>
      </w:r>
      <w:r w:rsidR="0083509B" w:rsidRPr="00AB7FC6">
        <w:rPr>
          <w:rFonts w:asciiTheme="majorHAnsi" w:hAnsiTheme="majorHAnsi"/>
          <w:color w:val="000000"/>
          <w:lang w:val="et-EE"/>
        </w:rPr>
        <w:t>Ä</w:t>
      </w:r>
      <w:r w:rsidR="005B152D" w:rsidRPr="00AB7FC6">
        <w:rPr>
          <w:rFonts w:asciiTheme="majorHAnsi" w:hAnsiTheme="majorHAnsi"/>
          <w:color w:val="000000"/>
          <w:lang w:val="et-EE"/>
        </w:rPr>
        <w:t xml:space="preserve">ri- ja eluhooned </w:t>
      </w:r>
      <w:r w:rsidR="00D3314B" w:rsidRPr="00AB7FC6">
        <w:rPr>
          <w:rFonts w:asciiTheme="majorHAnsi" w:hAnsiTheme="majorHAnsi"/>
          <w:color w:val="000000"/>
          <w:lang w:val="et-EE"/>
        </w:rPr>
        <w:t>planeeritakse pere- ja ridaelamumaa</w:t>
      </w:r>
      <w:r w:rsidR="006A4D0F" w:rsidRPr="00AB7FC6">
        <w:rPr>
          <w:rFonts w:asciiTheme="majorHAnsi" w:hAnsiTheme="majorHAnsi"/>
          <w:color w:val="000000"/>
          <w:lang w:val="et-EE"/>
        </w:rPr>
        <w:t xml:space="preserve"> juhtotstarbega alale. </w:t>
      </w:r>
      <w:r w:rsidR="00551447" w:rsidRPr="00AB7FC6">
        <w:rPr>
          <w:rFonts w:asciiTheme="majorHAnsi" w:hAnsiTheme="majorHAnsi"/>
          <w:color w:val="000000"/>
          <w:lang w:val="et-EE"/>
        </w:rPr>
        <w:t xml:space="preserve">Saue valla </w:t>
      </w:r>
      <w:r w:rsidR="00045326" w:rsidRPr="00AB7FC6">
        <w:rPr>
          <w:rFonts w:asciiTheme="majorHAnsi" w:hAnsiTheme="majorHAnsi"/>
          <w:color w:val="000000"/>
          <w:lang w:val="et-EE"/>
        </w:rPr>
        <w:t>üldplaneeringu punkti 4.4 kohaselt peab u</w:t>
      </w:r>
      <w:r w:rsidR="002E3DA9" w:rsidRPr="00AB7FC6">
        <w:rPr>
          <w:rFonts w:asciiTheme="majorHAnsi" w:hAnsiTheme="majorHAnsi"/>
          <w:color w:val="000000"/>
          <w:lang w:val="et-EE"/>
        </w:rPr>
        <w:t>ute üksikelamukruntide suurus üldjuhul olema 1200–2400 m²</w:t>
      </w:r>
      <w:r w:rsidR="007B3758" w:rsidRPr="00AB7FC6">
        <w:rPr>
          <w:rFonts w:asciiTheme="majorHAnsi" w:hAnsiTheme="majorHAnsi"/>
          <w:color w:val="000000"/>
          <w:lang w:val="et-EE"/>
        </w:rPr>
        <w:t xml:space="preserve">, suurenedes asula keskusest äärealade suunas. </w:t>
      </w:r>
      <w:r w:rsidR="00A42832" w:rsidRPr="00AB7FC6">
        <w:rPr>
          <w:rFonts w:asciiTheme="majorHAnsi" w:hAnsiTheme="majorHAnsi"/>
          <w:color w:val="000000"/>
          <w:lang w:val="et-EE"/>
        </w:rPr>
        <w:t>Üldplaneeringu kohaselt võib</w:t>
      </w:r>
      <w:r w:rsidR="00B80C41" w:rsidRPr="00AB7FC6">
        <w:rPr>
          <w:rFonts w:asciiTheme="majorHAnsi" w:hAnsiTheme="majorHAnsi"/>
          <w:color w:val="000000"/>
          <w:lang w:val="et-EE"/>
        </w:rPr>
        <w:t xml:space="preserve"> </w:t>
      </w:r>
      <w:r w:rsidR="001C09FB" w:rsidRPr="00AB7FC6">
        <w:rPr>
          <w:rFonts w:asciiTheme="majorHAnsi" w:hAnsiTheme="majorHAnsi"/>
          <w:color w:val="000000"/>
          <w:lang w:val="et-EE"/>
        </w:rPr>
        <w:t>üksikelamu</w:t>
      </w:r>
      <w:r w:rsidR="00DF674A" w:rsidRPr="00AB7FC6">
        <w:rPr>
          <w:rFonts w:asciiTheme="majorHAnsi" w:hAnsiTheme="majorHAnsi"/>
          <w:color w:val="000000"/>
          <w:lang w:val="et-EE"/>
        </w:rPr>
        <w:t xml:space="preserve">te korral krundi täisehituse </w:t>
      </w:r>
      <w:r w:rsidR="00864051" w:rsidRPr="00AB7FC6">
        <w:rPr>
          <w:rFonts w:asciiTheme="majorHAnsi" w:hAnsiTheme="majorHAnsi"/>
          <w:color w:val="000000"/>
          <w:lang w:val="et-EE"/>
        </w:rPr>
        <w:t xml:space="preserve">protsent olla reeglina </w:t>
      </w:r>
      <w:r w:rsidR="004110BE" w:rsidRPr="00AB7FC6">
        <w:rPr>
          <w:rFonts w:asciiTheme="majorHAnsi" w:hAnsiTheme="majorHAnsi"/>
          <w:color w:val="000000"/>
          <w:lang w:val="et-EE"/>
        </w:rPr>
        <w:t xml:space="preserve">kuni 25% ja </w:t>
      </w:r>
      <w:r w:rsidR="00A42832" w:rsidRPr="00AB7FC6">
        <w:rPr>
          <w:rFonts w:asciiTheme="majorHAnsi" w:hAnsiTheme="majorHAnsi"/>
          <w:color w:val="000000"/>
          <w:lang w:val="et-EE"/>
        </w:rPr>
        <w:t>ärihoonete korral reeglina kuni 40%</w:t>
      </w:r>
      <w:r w:rsidR="00F610DE" w:rsidRPr="00AB7FC6">
        <w:rPr>
          <w:rFonts w:asciiTheme="majorHAnsi" w:hAnsiTheme="majorHAnsi"/>
          <w:color w:val="000000"/>
          <w:lang w:val="et-EE"/>
        </w:rPr>
        <w:t>.</w:t>
      </w:r>
      <w:r w:rsidR="00757139" w:rsidRPr="00AB7FC6">
        <w:rPr>
          <w:rFonts w:asciiTheme="majorHAnsi" w:hAnsiTheme="majorHAnsi"/>
          <w:color w:val="000000"/>
          <w:lang w:val="et-EE"/>
        </w:rPr>
        <w:t xml:space="preserve"> </w:t>
      </w:r>
      <w:r w:rsidR="00AB0105" w:rsidRPr="00AB7FC6">
        <w:rPr>
          <w:rFonts w:asciiTheme="majorHAnsi" w:hAnsiTheme="majorHAnsi"/>
          <w:color w:val="000000"/>
          <w:lang w:val="et-EE"/>
        </w:rPr>
        <w:t>Uute ridaelamu</w:t>
      </w:r>
      <w:r w:rsidR="00376E7F" w:rsidRPr="00AB7FC6">
        <w:rPr>
          <w:rFonts w:asciiTheme="majorHAnsi" w:hAnsiTheme="majorHAnsi"/>
          <w:color w:val="000000"/>
          <w:lang w:val="et-EE"/>
        </w:rPr>
        <w:t xml:space="preserve"> </w:t>
      </w:r>
      <w:r w:rsidR="00AB0105" w:rsidRPr="00AB7FC6">
        <w:rPr>
          <w:rFonts w:asciiTheme="majorHAnsi" w:hAnsiTheme="majorHAnsi"/>
          <w:color w:val="000000"/>
          <w:lang w:val="et-EE"/>
        </w:rPr>
        <w:t>kruntide kavandamisel peab koormusindeks (planeeritava ala pindala suhe korterite arvu) planeeritavat ala kui tervikut arvestades üldjuhul olema 400- 800, suurenedes asula keskusest äärealade suunas.</w:t>
      </w:r>
      <w:r w:rsidR="002C4C33" w:rsidRPr="00AB7FC6">
        <w:rPr>
          <w:rFonts w:asciiTheme="majorHAnsi" w:hAnsiTheme="majorHAnsi"/>
          <w:color w:val="000000"/>
          <w:lang w:val="et-EE"/>
        </w:rPr>
        <w:t xml:space="preserve"> </w:t>
      </w:r>
      <w:r w:rsidR="0023777E" w:rsidRPr="00AB7FC6">
        <w:rPr>
          <w:rFonts w:asciiTheme="majorHAnsi" w:hAnsiTheme="majorHAnsi"/>
          <w:color w:val="000000"/>
          <w:lang w:val="et-EE"/>
        </w:rPr>
        <w:t>Elamualadel peab jalgsi liikumiseks sobiv avalik ruum moodustama vähemalt 20% planeeritavast alast</w:t>
      </w:r>
      <w:r w:rsidR="00A0564C" w:rsidRPr="00AB7FC6">
        <w:rPr>
          <w:rFonts w:asciiTheme="majorHAnsi" w:hAnsiTheme="majorHAnsi"/>
          <w:color w:val="000000"/>
          <w:lang w:val="et-EE"/>
        </w:rPr>
        <w:t xml:space="preserve">. </w:t>
      </w:r>
      <w:r w:rsidR="002C4C33" w:rsidRPr="00AB7FC6">
        <w:rPr>
          <w:rFonts w:asciiTheme="majorHAnsi" w:hAnsiTheme="majorHAnsi"/>
          <w:color w:val="000000"/>
          <w:lang w:val="et-EE"/>
        </w:rPr>
        <w:t xml:space="preserve">Detailplaneeringu kehtestamise tingimuseks üldplaneeringuga määratud tiheasustusega alal on liitumine ühisveevärgi ja -kanalisatsiooniga ning kavandatavate tegevustega kaasnevale liikluskoormusele vastav </w:t>
      </w:r>
      <w:r w:rsidR="002C4C33" w:rsidRPr="00AB7FC6">
        <w:rPr>
          <w:rFonts w:asciiTheme="majorHAnsi" w:hAnsiTheme="majorHAnsi"/>
          <w:color w:val="000000"/>
          <w:lang w:val="et-EE"/>
        </w:rPr>
        <w:lastRenderedPageBreak/>
        <w:t xml:space="preserve">juurdepääsuvõimalus avaliku teedevõrgu kaudu. </w:t>
      </w:r>
      <w:r w:rsidR="00071DE5" w:rsidRPr="00AB7FC6">
        <w:rPr>
          <w:rFonts w:asciiTheme="majorHAnsi" w:hAnsiTheme="majorHAnsi"/>
          <w:color w:val="000000"/>
          <w:lang w:val="et-EE"/>
        </w:rPr>
        <w:t>D</w:t>
      </w:r>
      <w:r w:rsidR="003B1E6D" w:rsidRPr="00AB7FC6">
        <w:rPr>
          <w:rFonts w:asciiTheme="majorHAnsi" w:hAnsiTheme="majorHAnsi"/>
          <w:color w:val="000000"/>
          <w:lang w:val="et-EE"/>
        </w:rPr>
        <w:t>etailplaneeringu algatamise eesmärk on kooskõlas Saue valla üldplaneeringus toodud</w:t>
      </w:r>
      <w:r w:rsidR="00071DE5" w:rsidRPr="00AB7FC6">
        <w:rPr>
          <w:rFonts w:asciiTheme="majorHAnsi" w:hAnsiTheme="majorHAnsi"/>
          <w:color w:val="000000"/>
          <w:lang w:val="et-EE"/>
        </w:rPr>
        <w:t xml:space="preserve"> </w:t>
      </w:r>
      <w:r w:rsidR="003B1E6D" w:rsidRPr="00AB7FC6">
        <w:rPr>
          <w:rFonts w:asciiTheme="majorHAnsi" w:hAnsiTheme="majorHAnsi"/>
          <w:color w:val="000000"/>
          <w:lang w:val="et-EE"/>
        </w:rPr>
        <w:t>nõuetega.</w:t>
      </w:r>
      <w:r w:rsidR="00B21312" w:rsidRPr="00AB7FC6">
        <w:rPr>
          <w:rFonts w:asciiTheme="majorHAnsi" w:hAnsiTheme="majorHAnsi"/>
          <w:color w:val="000000"/>
          <w:lang w:val="et-EE"/>
        </w:rPr>
        <w:t xml:space="preserve"> </w:t>
      </w:r>
    </w:p>
    <w:p w14:paraId="7D9406A0" w14:textId="32CF3524" w:rsidR="00C665E6" w:rsidRPr="003638A3" w:rsidRDefault="00C665E6" w:rsidP="005B413C">
      <w:pPr>
        <w:rPr>
          <w:rFonts w:asciiTheme="majorHAnsi" w:hAnsiTheme="majorHAnsi"/>
          <w:color w:val="FF0000"/>
          <w:lang w:val="et-EE"/>
        </w:rPr>
      </w:pPr>
    </w:p>
    <w:p w14:paraId="6DD9C036" w14:textId="77777777" w:rsidR="00B835C9" w:rsidRPr="00450064" w:rsidRDefault="00C665E6" w:rsidP="00AF3EEA">
      <w:pPr>
        <w:rPr>
          <w:rFonts w:asciiTheme="majorHAnsi" w:hAnsiTheme="majorHAnsi"/>
          <w:i/>
          <w:iCs/>
          <w:lang w:val="et-EE"/>
        </w:rPr>
      </w:pPr>
      <w:r w:rsidRPr="00450064">
        <w:rPr>
          <w:rFonts w:asciiTheme="majorHAnsi" w:hAnsiTheme="majorHAnsi"/>
          <w:i/>
          <w:iCs/>
          <w:lang w:val="et-EE"/>
        </w:rPr>
        <w:t>V. Sõlmitud kokkulepped</w:t>
      </w:r>
    </w:p>
    <w:p w14:paraId="24CF6A76" w14:textId="78DDC995" w:rsidR="00366029" w:rsidRPr="00155319" w:rsidRDefault="003638A3" w:rsidP="00366029">
      <w:pPr>
        <w:spacing w:line="276" w:lineRule="auto"/>
        <w:jc w:val="both"/>
        <w:rPr>
          <w:rFonts w:ascii="Cambria" w:hAnsi="Cambria"/>
          <w:lang w:val="et-EE"/>
        </w:rPr>
      </w:pPr>
      <w:r w:rsidRPr="000D6432">
        <w:rPr>
          <w:rFonts w:ascii="Cambria" w:hAnsi="Cambria"/>
          <w:lang w:val="et-EE"/>
        </w:rPr>
        <w:t>D</w:t>
      </w:r>
      <w:r w:rsidR="00366029" w:rsidRPr="000D6432">
        <w:rPr>
          <w:rFonts w:ascii="Cambria" w:hAnsi="Cambria"/>
          <w:lang w:val="et-EE"/>
        </w:rPr>
        <w:t>etailplaneering viiakse ellu vastavalt halduslepingus nr</w:t>
      </w:r>
      <w:r w:rsidR="00366029" w:rsidRPr="000D6432">
        <w:rPr>
          <w:rFonts w:ascii="Cambria" w:hAnsi="Cambria"/>
          <w:b/>
          <w:bCs/>
          <w:lang w:val="et-EE"/>
        </w:rPr>
        <w:t xml:space="preserve"> </w:t>
      </w:r>
      <w:r w:rsidR="00366029" w:rsidRPr="000D6432">
        <w:rPr>
          <w:rFonts w:ascii="Cambria" w:hAnsi="Cambria"/>
          <w:lang w:val="et-EE"/>
        </w:rPr>
        <w:t>…</w:t>
      </w:r>
      <w:r w:rsidR="00366029" w:rsidRPr="000D6432">
        <w:rPr>
          <w:rFonts w:ascii="Cambria" w:hAnsi="Cambria"/>
          <w:b/>
          <w:bCs/>
          <w:lang w:val="et-EE"/>
        </w:rPr>
        <w:t xml:space="preserve"> </w:t>
      </w:r>
      <w:r w:rsidR="00366029" w:rsidRPr="000D6432">
        <w:rPr>
          <w:rFonts w:ascii="Cambria" w:hAnsi="Cambria"/>
          <w:lang w:val="et-EE"/>
        </w:rPr>
        <w:t>märgitud põhimõtetel ja võlaõigusliku lepingu nr ...</w:t>
      </w:r>
      <w:r w:rsidR="005F63BF" w:rsidRPr="000D6432">
        <w:rPr>
          <w:rFonts w:ascii="Cambria" w:hAnsi="Cambria"/>
          <w:lang w:val="et-EE"/>
        </w:rPr>
        <w:t xml:space="preserve"> </w:t>
      </w:r>
      <w:r w:rsidR="00366029" w:rsidRPr="000D6432">
        <w:rPr>
          <w:rFonts w:ascii="Cambria" w:hAnsi="Cambria"/>
          <w:lang w:val="et-EE"/>
        </w:rPr>
        <w:t xml:space="preserve">alusel. Vallal on õigus jätta detailplaneeringu </w:t>
      </w:r>
      <w:r w:rsidR="00366029" w:rsidRPr="00155319">
        <w:rPr>
          <w:rFonts w:ascii="Cambria" w:hAnsi="Cambria"/>
          <w:lang w:val="et-EE"/>
        </w:rPr>
        <w:t>kohastele hoonetele ehitusload ja kasutusload väljastamata, juhul kui Huvitatud isik ei täida halduslepingus nimetatud kohustusi, mis on Huvitatud isiku ja valla vahelisel kokkuleppel ehitusloa ja kasutusloa taotlemise ja väljastamise eelduseks. Seega, vastavalt Saue Vallavalitsuse ja Huvitatud isiku vahel sõlmitud kirjalikule kokkuleppele, kaasneb Huvitatud isikul kehtestatud planeeringu elluviimisega kohustus omadest vahenditest välja ehitada kogu detailplaneeringu järgne tehniline infrastruktuur ja avalik ruum (detailplaneeringuga määratud avalikult kasutatavad juurdepääsu</w:t>
      </w:r>
      <w:r w:rsidR="00AE4357">
        <w:rPr>
          <w:rFonts w:ascii="Cambria" w:hAnsi="Cambria"/>
          <w:lang w:val="et-EE"/>
        </w:rPr>
        <w:t>-</w:t>
      </w:r>
      <w:r w:rsidR="00660160">
        <w:rPr>
          <w:rFonts w:ascii="Cambria" w:hAnsi="Cambria"/>
          <w:lang w:val="et-EE"/>
        </w:rPr>
        <w:t>ja</w:t>
      </w:r>
      <w:r w:rsidR="00366029" w:rsidRPr="00155319">
        <w:rPr>
          <w:rFonts w:ascii="Cambria" w:hAnsi="Cambria"/>
          <w:lang w:val="et-EE"/>
        </w:rPr>
        <w:t xml:space="preserve"> kergliiklusteed koos tänavavalgustusega, tehnovõrgud- ja rajatised, vee- ja kanalisatsioonitrassid vee-ettevõtja poolt määratavate liitumispunktideni, sade</w:t>
      </w:r>
      <w:r w:rsidR="0078474B">
        <w:rPr>
          <w:rFonts w:ascii="Cambria" w:hAnsi="Cambria"/>
          <w:lang w:val="et-EE"/>
        </w:rPr>
        <w:t>me</w:t>
      </w:r>
      <w:r w:rsidR="00366029" w:rsidRPr="00155319">
        <w:rPr>
          <w:rFonts w:ascii="Cambria" w:hAnsi="Cambria"/>
          <w:lang w:val="et-EE"/>
        </w:rPr>
        <w:t>vee-</w:t>
      </w:r>
      <w:r w:rsidR="005865A1">
        <w:rPr>
          <w:rFonts w:ascii="Cambria" w:hAnsi="Cambria"/>
          <w:lang w:val="et-EE"/>
        </w:rPr>
        <w:t xml:space="preserve"> </w:t>
      </w:r>
      <w:r w:rsidR="00366029" w:rsidRPr="00155319">
        <w:rPr>
          <w:rFonts w:ascii="Cambria" w:hAnsi="Cambria"/>
          <w:lang w:val="et-EE"/>
        </w:rPr>
        <w:t>ja drenaažisüsteem, elektrivarustus, sidevarustus) ning detailplaneeringuga avalikuks kasutuseks määratud avaliku ruumi katastriüksuste (transpordimaad ja sotsiaalmaad) tasuta võõrandamine vallale. Vallale tasuta võõrandatavate katastriüksuste üleandmiseks sõlmitakse enne Detailplaneeringu algatamist võlaõiguslik tasuta võõrandamisleping ja pärast kehtestamist sõlmitakse asjaõigusleping. Omandiõiguse üleandmise nõude tagamiseks kantakse kinnistutele eelmärge, mille kustutamiseks on vajalik Valla nõusolek. Juhul kui maaüksuste arv, suurused või paiknemine muutuvad esialgsega võrreldes oluliselt, on vaja sõlmida uus võlaõiguslik tasuta võõrandamisleping. Üleandmisega seotud notarikulud ja riigilõivu tasub Huvitatud isik.</w:t>
      </w:r>
    </w:p>
    <w:p w14:paraId="39C4E2E1" w14:textId="77777777" w:rsidR="00366029" w:rsidRDefault="00366029" w:rsidP="00366029">
      <w:pPr>
        <w:spacing w:line="276" w:lineRule="auto"/>
        <w:jc w:val="both"/>
        <w:rPr>
          <w:lang w:val="et-EE"/>
        </w:rPr>
      </w:pPr>
    </w:p>
    <w:p w14:paraId="5140AD4D" w14:textId="24B8E95D" w:rsidR="00366029" w:rsidRPr="0052181D" w:rsidRDefault="00366029" w:rsidP="00366029">
      <w:pPr>
        <w:spacing w:line="276" w:lineRule="auto"/>
        <w:jc w:val="both"/>
        <w:rPr>
          <w:lang w:val="et-EE"/>
        </w:rPr>
      </w:pPr>
      <w:r w:rsidRPr="0052181D">
        <w:rPr>
          <w:lang w:val="et-EE"/>
        </w:rPr>
        <w:t>Huvitatud isik kohustub kõiki tegevusi finantseerima omadest vahenditest ning tal ei ole õigust nõuda vallalt detailplaneeringus ettenähtud sotsiaalmaa ja transpordimaa tasulist võõrandamist ega tasu või hüvitist teede ning tehnovõrkude ja –rajatiste väljaehitamise eest. Saue vallal on õigus loobuda detailplaneeringu elluviimise soovist ja tunnistada detailplaneering kehtetuks planeerimisseaduse § 140 lõike 1 punkti 2 alusel, kui Huvitatud isik ei täida oma kokkuleppega võetud kohustusi, ei taga detailplaneeringuala kinnistute võõrandamisel kokkuleppe ülevõtmist detailplaneeringuala kinnistu omandanud kolmanda isiku poolt ja detailplaneeringuala igakordne omanik ei sõlmi Saue Vallavalitsusega eelnimetatud kokkuleppega samasisulist uut kokkulepet.</w:t>
      </w:r>
    </w:p>
    <w:p w14:paraId="39453B77" w14:textId="77777777" w:rsidR="00366029" w:rsidRPr="00F44F21" w:rsidRDefault="00366029" w:rsidP="00366029">
      <w:pPr>
        <w:spacing w:line="276" w:lineRule="auto"/>
        <w:jc w:val="both"/>
        <w:rPr>
          <w:lang w:val="et-EE"/>
        </w:rPr>
      </w:pPr>
    </w:p>
    <w:p w14:paraId="30070B90" w14:textId="77777777" w:rsidR="00366029" w:rsidRPr="00907A2F" w:rsidRDefault="00366029" w:rsidP="00366029">
      <w:pPr>
        <w:spacing w:line="276" w:lineRule="auto"/>
        <w:jc w:val="both"/>
        <w:rPr>
          <w:lang w:val="et-EE"/>
        </w:rPr>
      </w:pPr>
      <w:r w:rsidRPr="00907A2F">
        <w:rPr>
          <w:lang w:val="et-EE"/>
        </w:rPr>
        <w:t>Detailplaneeringus tuleb arvestada varjumiskohtade ja/või varjendite rajamise võimalusega vastavalt 01.07.2026 jõustuvale hädaolukorra seadusele.</w:t>
      </w:r>
    </w:p>
    <w:p w14:paraId="359975C7" w14:textId="77777777" w:rsidR="00366029" w:rsidRPr="005F63BF" w:rsidRDefault="00366029" w:rsidP="00366029">
      <w:pPr>
        <w:spacing w:line="276" w:lineRule="auto"/>
        <w:jc w:val="both"/>
        <w:rPr>
          <w:lang w:val="et-EE"/>
        </w:rPr>
      </w:pPr>
    </w:p>
    <w:p w14:paraId="6D54F387" w14:textId="77777777" w:rsidR="00D970B8" w:rsidRPr="005F63BF" w:rsidRDefault="003701DE" w:rsidP="005B413C">
      <w:pPr>
        <w:rPr>
          <w:rFonts w:asciiTheme="majorHAnsi" w:hAnsiTheme="majorHAnsi"/>
          <w:i/>
          <w:iCs/>
          <w:lang w:val="et-EE"/>
        </w:rPr>
      </w:pPr>
      <w:r w:rsidRPr="005F63BF">
        <w:rPr>
          <w:rFonts w:asciiTheme="majorHAnsi" w:hAnsiTheme="majorHAnsi"/>
          <w:i/>
          <w:iCs/>
          <w:lang w:val="et-EE"/>
        </w:rPr>
        <w:t>VI. Kes</w:t>
      </w:r>
      <w:r w:rsidR="00922CB2" w:rsidRPr="005F63BF">
        <w:rPr>
          <w:rFonts w:asciiTheme="majorHAnsi" w:hAnsiTheme="majorHAnsi"/>
          <w:i/>
          <w:iCs/>
          <w:lang w:val="et-EE"/>
        </w:rPr>
        <w:t>k</w:t>
      </w:r>
      <w:r w:rsidRPr="005F63BF">
        <w:rPr>
          <w:rFonts w:asciiTheme="majorHAnsi" w:hAnsiTheme="majorHAnsi"/>
          <w:i/>
          <w:iCs/>
          <w:lang w:val="et-EE"/>
        </w:rPr>
        <w:t>konnamõju strateegilise hindamise mittealgatamine</w:t>
      </w:r>
    </w:p>
    <w:p w14:paraId="5C2F38B2" w14:textId="0C777865" w:rsidR="0063005F" w:rsidRPr="0063005F" w:rsidRDefault="0063005F" w:rsidP="0063005F">
      <w:pPr>
        <w:jc w:val="both"/>
        <w:rPr>
          <w:lang w:val="et-EE"/>
        </w:rPr>
      </w:pPr>
      <w:r w:rsidRPr="0063005F">
        <w:rPr>
          <w:lang w:val="et-EE"/>
        </w:rPr>
        <w:t>Saue Vallavalitsus on keskkonnamõju strateegilise hindamise (edaspidi KSH) vajalikkust kaalunud lähtudes keskkonnamõju hindamise ja keskkonnajuhtimissüsteemi seaduse (edaspidi KeHJS) § 33 lõigetest 3-6 esitatud nõuetest ja kriteeriumitest ning jõudnud tulemusele, et</w:t>
      </w:r>
      <w:r w:rsidR="007D58FA">
        <w:rPr>
          <w:lang w:val="et-EE"/>
        </w:rPr>
        <w:t xml:space="preserve"> </w:t>
      </w:r>
      <w:r w:rsidRPr="0063005F">
        <w:rPr>
          <w:lang w:val="et-EE"/>
        </w:rPr>
        <w:t>planeeringuga ette nähtud tegevused ei kuulu olulise keskkonnamõjuga tegevuste hulka. Antud</w:t>
      </w:r>
      <w:r w:rsidR="007D58FA">
        <w:rPr>
          <w:lang w:val="et-EE"/>
        </w:rPr>
        <w:t xml:space="preserve"> </w:t>
      </w:r>
      <w:r w:rsidRPr="0063005F">
        <w:rPr>
          <w:lang w:val="et-EE"/>
        </w:rPr>
        <w:t>juhul ei kavandata detailplaneeringuga tegevust, mis kuuluks KeHJS § 6 lõikes 1 nimetatud</w:t>
      </w:r>
      <w:r w:rsidR="007D58FA">
        <w:rPr>
          <w:lang w:val="et-EE"/>
        </w:rPr>
        <w:t xml:space="preserve"> </w:t>
      </w:r>
      <w:r w:rsidRPr="0063005F">
        <w:rPr>
          <w:lang w:val="et-EE"/>
        </w:rPr>
        <w:t>oluliste keskkonnamõjuga tegevuste loetellu. Küll aga planeeritakse detailplaneeringuga tegevusi, mis kuuluvad muu tegevuse alla, mis võivad kaasa tuua olulise keskkonnamõju ja seda nii KeHJS § 6 lõike 2 punkti</w:t>
      </w:r>
      <w:r w:rsidR="000144B5">
        <w:rPr>
          <w:lang w:val="et-EE"/>
        </w:rPr>
        <w:t xml:space="preserve"> </w:t>
      </w:r>
      <w:r w:rsidRPr="0063005F">
        <w:rPr>
          <w:lang w:val="et-EE"/>
        </w:rPr>
        <w:t xml:space="preserve">10 (infrastruktuuri ehitamine ja kasutamine) ning § 6 lõike 4 alusel kehtestatud määruse „Tegevusvaldkondade, mille korral tuleb anda keskkonnamõju hindamise vajalikkuse eelhinnang, täpsustatud </w:t>
      </w:r>
      <w:r w:rsidRPr="007C4109">
        <w:rPr>
          <w:lang w:val="et-EE"/>
        </w:rPr>
        <w:t xml:space="preserve">loetelu“ § 13 </w:t>
      </w:r>
      <w:r w:rsidR="00D70411" w:rsidRPr="007C4109">
        <w:rPr>
          <w:lang w:val="et-EE"/>
        </w:rPr>
        <w:t>punkt</w:t>
      </w:r>
      <w:r w:rsidR="00236E91" w:rsidRPr="007C4109">
        <w:rPr>
          <w:lang w:val="et-EE"/>
        </w:rPr>
        <w:t xml:space="preserve"> 2</w:t>
      </w:r>
      <w:r w:rsidR="00FF17A6" w:rsidRPr="007C4109">
        <w:rPr>
          <w:lang w:val="et-EE"/>
        </w:rPr>
        <w:t xml:space="preserve"> alusel</w:t>
      </w:r>
      <w:r w:rsidRPr="007C4109">
        <w:rPr>
          <w:lang w:val="et-EE"/>
        </w:rPr>
        <w:t>. Määruse nr 224 § 13 p</w:t>
      </w:r>
      <w:r w:rsidR="00B94A13">
        <w:rPr>
          <w:lang w:val="et-EE"/>
        </w:rPr>
        <w:t xml:space="preserve"> </w:t>
      </w:r>
      <w:r w:rsidR="006035C5" w:rsidRPr="007C4109">
        <w:rPr>
          <w:lang w:val="et-EE"/>
        </w:rPr>
        <w:t>2</w:t>
      </w:r>
      <w:r w:rsidRPr="007C4109">
        <w:rPr>
          <w:lang w:val="et-EE"/>
        </w:rPr>
        <w:t xml:space="preserve"> kohaselt tuleb KSH algatamise vajalikkust</w:t>
      </w:r>
      <w:r w:rsidRPr="0063005F">
        <w:rPr>
          <w:lang w:val="et-EE"/>
        </w:rPr>
        <w:t xml:space="preserve"> kaaluda ning koostada KSH eelhinnang, kui koostatakse detailplaneering, millega kavandatakse </w:t>
      </w:r>
      <w:r w:rsidRPr="0063005F">
        <w:rPr>
          <w:lang w:val="et-EE"/>
        </w:rPr>
        <w:lastRenderedPageBreak/>
        <w:t xml:space="preserve">ühisveevärgi ja </w:t>
      </w:r>
      <w:r w:rsidR="00F0464E">
        <w:rPr>
          <w:lang w:val="et-EE"/>
        </w:rPr>
        <w:t>-</w:t>
      </w:r>
      <w:r w:rsidRPr="0063005F">
        <w:rPr>
          <w:lang w:val="et-EE"/>
        </w:rPr>
        <w:t>kanalisatsiooni</w:t>
      </w:r>
      <w:r w:rsidR="00C77448">
        <w:rPr>
          <w:lang w:val="et-EE"/>
        </w:rPr>
        <w:t xml:space="preserve"> </w:t>
      </w:r>
      <w:r w:rsidR="008461D4" w:rsidRPr="0062279F">
        <w:rPr>
          <w:lang w:val="et-EE"/>
        </w:rPr>
        <w:t>ning</w:t>
      </w:r>
      <w:r w:rsidR="0081760C">
        <w:rPr>
          <w:lang w:val="et-EE"/>
        </w:rPr>
        <w:t xml:space="preserve"> elurajooni</w:t>
      </w:r>
      <w:r w:rsidR="008461D4" w:rsidRPr="0062279F">
        <w:rPr>
          <w:lang w:val="et-EE"/>
        </w:rPr>
        <w:t xml:space="preserve"> arendami</w:t>
      </w:r>
      <w:r w:rsidR="0062279F" w:rsidRPr="0062279F">
        <w:rPr>
          <w:lang w:val="et-EE"/>
        </w:rPr>
        <w:t>st</w:t>
      </w:r>
      <w:r w:rsidRPr="0063005F">
        <w:rPr>
          <w:lang w:val="et-EE"/>
        </w:rPr>
        <w:t xml:space="preserve">. Lähtudes KeHJS § 33 lõikest 2 punktist 4, peab otsustaja (st Saue Vallavalitsus) andma eelhinnangu detailplaneeringu elluviimisega kaasneva keskkonnamõju olulisuse kohta. </w:t>
      </w:r>
    </w:p>
    <w:p w14:paraId="1A9EE8C5" w14:textId="77777777" w:rsidR="0063005F" w:rsidRPr="005C0362" w:rsidRDefault="0063005F" w:rsidP="0063005F">
      <w:pPr>
        <w:jc w:val="both"/>
        <w:rPr>
          <w:lang w:val="et-EE"/>
        </w:rPr>
      </w:pPr>
    </w:p>
    <w:p w14:paraId="11C4282F" w14:textId="59059CDE" w:rsidR="0063005F" w:rsidRDefault="007A158F" w:rsidP="004838C7">
      <w:pPr>
        <w:jc w:val="both"/>
        <w:rPr>
          <w:lang w:val="et-EE"/>
        </w:rPr>
      </w:pPr>
      <w:r w:rsidRPr="005C0362">
        <w:rPr>
          <w:lang w:val="et-EE"/>
        </w:rPr>
        <w:t>Jõgisoo</w:t>
      </w:r>
      <w:r w:rsidR="00795F78" w:rsidRPr="005C0362">
        <w:rPr>
          <w:lang w:val="et-EE"/>
        </w:rPr>
        <w:t xml:space="preserve"> küla</w:t>
      </w:r>
      <w:r w:rsidR="00C56639" w:rsidRPr="005C0362">
        <w:rPr>
          <w:lang w:val="et-EE"/>
        </w:rPr>
        <w:t>s</w:t>
      </w:r>
      <w:r w:rsidR="00D7744B" w:rsidRPr="005C0362">
        <w:rPr>
          <w:lang w:val="et-EE"/>
        </w:rPr>
        <w:t xml:space="preserve"> </w:t>
      </w:r>
      <w:r w:rsidR="00C56639" w:rsidRPr="005C0362">
        <w:rPr>
          <w:lang w:val="et-EE"/>
        </w:rPr>
        <w:t>Vanatoa</w:t>
      </w:r>
      <w:r w:rsidR="00FE7D19" w:rsidRPr="005C0362">
        <w:rPr>
          <w:lang w:val="et-EE"/>
        </w:rPr>
        <w:t>, Keldriotsa</w:t>
      </w:r>
      <w:r w:rsidR="00D7744B" w:rsidRPr="005C0362">
        <w:rPr>
          <w:lang w:val="et-EE"/>
        </w:rPr>
        <w:t xml:space="preserve"> ja </w:t>
      </w:r>
      <w:r w:rsidR="00144CB5" w:rsidRPr="005C0362">
        <w:rPr>
          <w:lang w:val="et-EE"/>
        </w:rPr>
        <w:t>Vana-Kassi</w:t>
      </w:r>
      <w:r w:rsidR="00B00C05" w:rsidRPr="005C0362">
        <w:rPr>
          <w:lang w:val="et-EE"/>
        </w:rPr>
        <w:t xml:space="preserve"> </w:t>
      </w:r>
      <w:r w:rsidR="0063005F" w:rsidRPr="005C0362">
        <w:rPr>
          <w:lang w:val="et-EE"/>
        </w:rPr>
        <w:t xml:space="preserve">katastriüksuste kohta on koostatud (koostaja </w:t>
      </w:r>
      <w:r w:rsidR="00D0481D" w:rsidRPr="005C0362">
        <w:rPr>
          <w:lang w:val="et-EE"/>
        </w:rPr>
        <w:t>Kobras</w:t>
      </w:r>
      <w:r w:rsidR="0063005F" w:rsidRPr="005C0362">
        <w:rPr>
          <w:lang w:val="et-EE"/>
        </w:rPr>
        <w:t xml:space="preserve"> OÜ, </w:t>
      </w:r>
      <w:r w:rsidR="006676FF" w:rsidRPr="005C0362">
        <w:rPr>
          <w:lang w:val="et-EE"/>
        </w:rPr>
        <w:t>töö nr 2025-177</w:t>
      </w:r>
      <w:r w:rsidR="0063005F" w:rsidRPr="005C0362">
        <w:rPr>
          <w:lang w:val="et-EE"/>
        </w:rPr>
        <w:t>) „</w:t>
      </w:r>
      <w:r w:rsidR="00E70163" w:rsidRPr="005C0362">
        <w:rPr>
          <w:lang w:val="et-EE"/>
        </w:rPr>
        <w:t>Jõgisoo külas Vanatoa, Keldriotsa ja Vana-Kassi</w:t>
      </w:r>
      <w:r w:rsidR="00CE4FE7" w:rsidRPr="005C0362">
        <w:rPr>
          <w:lang w:val="et-EE"/>
        </w:rPr>
        <w:t xml:space="preserve"> </w:t>
      </w:r>
      <w:r w:rsidR="008063A2" w:rsidRPr="005C0362">
        <w:rPr>
          <w:lang w:val="et-EE"/>
        </w:rPr>
        <w:t>k</w:t>
      </w:r>
      <w:r w:rsidR="00CE4FE7" w:rsidRPr="005C0362">
        <w:rPr>
          <w:lang w:val="et-EE"/>
        </w:rPr>
        <w:t>atastriüksus</w:t>
      </w:r>
      <w:r w:rsidR="00114FC4" w:rsidRPr="005C0362">
        <w:rPr>
          <w:lang w:val="et-EE"/>
        </w:rPr>
        <w:t>t</w:t>
      </w:r>
      <w:r w:rsidR="00CE4FE7" w:rsidRPr="005C0362">
        <w:rPr>
          <w:lang w:val="et-EE"/>
        </w:rPr>
        <w:t>e</w:t>
      </w:r>
      <w:r w:rsidR="008063A2" w:rsidRPr="005C0362">
        <w:rPr>
          <w:lang w:val="et-EE"/>
        </w:rPr>
        <w:t xml:space="preserve"> </w:t>
      </w:r>
      <w:r w:rsidR="00CE4FE7" w:rsidRPr="005C0362">
        <w:rPr>
          <w:lang w:val="et-EE"/>
        </w:rPr>
        <w:t>ja</w:t>
      </w:r>
      <w:r w:rsidR="008063A2" w:rsidRPr="005C0362">
        <w:rPr>
          <w:lang w:val="et-EE"/>
        </w:rPr>
        <w:t xml:space="preserve"> lähiala detailplaneeringu</w:t>
      </w:r>
      <w:r w:rsidR="005D7D0B" w:rsidRPr="005C0362">
        <w:rPr>
          <w:lang w:val="et-EE"/>
        </w:rPr>
        <w:t xml:space="preserve"> (algatamata)</w:t>
      </w:r>
      <w:r w:rsidR="00AC5A60" w:rsidRPr="005C0362">
        <w:rPr>
          <w:lang w:val="et-EE"/>
        </w:rPr>
        <w:t xml:space="preserve"> keskkonnamõju strateegilise hindamise eelhinnang</w:t>
      </w:r>
      <w:r w:rsidR="0063005F" w:rsidRPr="005C0362">
        <w:rPr>
          <w:lang w:val="et-EE"/>
        </w:rPr>
        <w:t>“.</w:t>
      </w:r>
      <w:r w:rsidR="005C0362">
        <w:rPr>
          <w:lang w:val="et-EE"/>
        </w:rPr>
        <w:t xml:space="preserve"> </w:t>
      </w:r>
      <w:r w:rsidR="0063005F" w:rsidRPr="0063005F">
        <w:rPr>
          <w:lang w:val="et-EE"/>
        </w:rPr>
        <w:t xml:space="preserve">Käesoleva eelhinnangu eesmärgiks on selgitada, kas detailplaneeringu koostamisel on vajalik keskkonnamõju strateegilise hindamise läbiviimine või mitte, mis on käesoleva korralduse lahutamatu osa. KSH eelhinnangu koostamisel on lähtutud planeerimisseadusest (edaspidi PlanS), keskkonnamõju hindamise ja </w:t>
      </w:r>
      <w:r w:rsidR="00632527">
        <w:rPr>
          <w:lang w:val="et-EE"/>
        </w:rPr>
        <w:t>kesk</w:t>
      </w:r>
      <w:r w:rsidR="00522199">
        <w:rPr>
          <w:lang w:val="et-EE"/>
        </w:rPr>
        <w:t>konna</w:t>
      </w:r>
      <w:r w:rsidR="0063005F" w:rsidRPr="0063005F">
        <w:rPr>
          <w:lang w:val="et-EE"/>
        </w:rPr>
        <w:t xml:space="preserve">juhtimissüsteemi seadusest (edaspidi KeHJS) ning KeHJS alusel kehtestatud Vabariigi Valitsuse 29.08.2005. a määrusest nr 224 „Tegevusvaldkondade, mille korral tuleb anda keskkonnamõju hindamise vajalikkuse eelhinnang, täpsustatud loetelust“ (edaspidi määrus nr 224). </w:t>
      </w:r>
      <w:r w:rsidR="004838C7" w:rsidRPr="004838C7">
        <w:rPr>
          <w:lang w:val="et-EE"/>
        </w:rPr>
        <w:t>Samuti on töö koostamisel arvestatud</w:t>
      </w:r>
      <w:r w:rsidR="00AC7B57">
        <w:rPr>
          <w:lang w:val="et-EE"/>
        </w:rPr>
        <w:t xml:space="preserve"> muid</w:t>
      </w:r>
      <w:r w:rsidR="004838C7" w:rsidRPr="004838C7">
        <w:rPr>
          <w:lang w:val="et-EE"/>
        </w:rPr>
        <w:t xml:space="preserve"> asjakohaseid</w:t>
      </w:r>
      <w:r w:rsidR="00BF4414">
        <w:rPr>
          <w:lang w:val="et-EE"/>
        </w:rPr>
        <w:t xml:space="preserve"> </w:t>
      </w:r>
      <w:r w:rsidR="004838C7" w:rsidRPr="004838C7">
        <w:rPr>
          <w:lang w:val="et-EE"/>
        </w:rPr>
        <w:t>materjale.</w:t>
      </w:r>
    </w:p>
    <w:p w14:paraId="5A039C9B" w14:textId="77777777" w:rsidR="009712C9" w:rsidRPr="0063005F" w:rsidRDefault="009712C9" w:rsidP="004838C7">
      <w:pPr>
        <w:jc w:val="both"/>
        <w:rPr>
          <w:lang w:val="et-EE"/>
        </w:rPr>
      </w:pPr>
    </w:p>
    <w:p w14:paraId="2D4647E6" w14:textId="77777777" w:rsidR="0063005F" w:rsidRPr="0063005F" w:rsidRDefault="0063005F" w:rsidP="0063005F">
      <w:pPr>
        <w:jc w:val="both"/>
        <w:rPr>
          <w:lang w:val="et-EE"/>
        </w:rPr>
      </w:pPr>
      <w:r w:rsidRPr="0063005F">
        <w:rPr>
          <w:lang w:val="et-EE"/>
        </w:rPr>
        <w:t>Vastavalt planeerimisseaduse (PlanS) § 124 lg-le 5 on KSH kohustuslik detailplaneeringu koostamisel, kui planeering on aluseks KeHJS § 6 lõike 1 kohasele tegevusele. Antud juhul detailplaneeringuga kavandatav tegevus ei kuulu keskkonnamõju hindamise ja keskkonnajuhtimissüsteemi seaduse (KeHJS) § 6 lg 1 ehk olulise keskkonnamõjuga tegevuse alla.</w:t>
      </w:r>
    </w:p>
    <w:p w14:paraId="29307E6C" w14:textId="77777777" w:rsidR="00F12C14" w:rsidRDefault="00F12C14" w:rsidP="0063005F">
      <w:pPr>
        <w:jc w:val="both"/>
        <w:rPr>
          <w:lang w:val="et-EE"/>
        </w:rPr>
      </w:pPr>
    </w:p>
    <w:p w14:paraId="3A3AC599" w14:textId="0A6CCFE1" w:rsidR="00FA3F6F" w:rsidRPr="00A544A4" w:rsidRDefault="0063005F" w:rsidP="00D4191F">
      <w:pPr>
        <w:jc w:val="both"/>
        <w:rPr>
          <w:lang w:val="et-EE"/>
        </w:rPr>
      </w:pPr>
      <w:r w:rsidRPr="00662485">
        <w:rPr>
          <w:lang w:val="et-EE"/>
        </w:rPr>
        <w:t xml:space="preserve">KSH eelhinnangu koostamisel on lähtutud </w:t>
      </w:r>
      <w:r w:rsidR="00B81D37">
        <w:rPr>
          <w:lang w:val="et-EE"/>
        </w:rPr>
        <w:t>Vanatoa, Keldriotsa</w:t>
      </w:r>
      <w:r w:rsidR="00E154A6">
        <w:rPr>
          <w:lang w:val="et-EE"/>
        </w:rPr>
        <w:t xml:space="preserve"> ja Vana-Kassi</w:t>
      </w:r>
      <w:r w:rsidR="002A061B" w:rsidRPr="00662485">
        <w:rPr>
          <w:lang w:val="et-EE"/>
        </w:rPr>
        <w:t xml:space="preserve"> k</w:t>
      </w:r>
      <w:r w:rsidR="00E154A6">
        <w:rPr>
          <w:lang w:val="et-EE"/>
        </w:rPr>
        <w:t>atastriüksuste</w:t>
      </w:r>
      <w:r w:rsidR="002A061B" w:rsidRPr="00662485">
        <w:rPr>
          <w:lang w:val="et-EE"/>
        </w:rPr>
        <w:t xml:space="preserve"> </w:t>
      </w:r>
      <w:r w:rsidR="005F0B3C">
        <w:rPr>
          <w:lang w:val="et-EE"/>
        </w:rPr>
        <w:t>ja</w:t>
      </w:r>
      <w:r w:rsidR="002A061B" w:rsidRPr="00662485">
        <w:rPr>
          <w:lang w:val="et-EE"/>
        </w:rPr>
        <w:t xml:space="preserve"> lähiala detailplaneeringu </w:t>
      </w:r>
      <w:r w:rsidRPr="00662485">
        <w:rPr>
          <w:lang w:val="et-EE"/>
        </w:rPr>
        <w:t xml:space="preserve">algatamisettepanekust (eskiis koostatud </w:t>
      </w:r>
      <w:r w:rsidR="00A05411">
        <w:rPr>
          <w:lang w:val="et-EE"/>
        </w:rPr>
        <w:t>Kobras</w:t>
      </w:r>
      <w:r w:rsidRPr="00662485">
        <w:rPr>
          <w:lang w:val="et-EE"/>
        </w:rPr>
        <w:t xml:space="preserve"> OÜ poolt). </w:t>
      </w:r>
      <w:r w:rsidR="00D4191F" w:rsidRPr="00662485">
        <w:rPr>
          <w:lang w:val="et-EE"/>
        </w:rPr>
        <w:t xml:space="preserve">Keskkonnamõju strateegilise hindamise vajalikkust hinnati KeHJS § 33 lõigete 3–5 alusel </w:t>
      </w:r>
      <w:r w:rsidR="00D4191F" w:rsidRPr="0063606E">
        <w:rPr>
          <w:lang w:val="et-EE"/>
        </w:rPr>
        <w:t xml:space="preserve">koostatud eelhinnangus. </w:t>
      </w:r>
      <w:r w:rsidR="00FA3F6F" w:rsidRPr="0063606E">
        <w:rPr>
          <w:lang w:val="et-EE"/>
        </w:rPr>
        <w:t xml:space="preserve">KSH eelhinnangu põhjal ei ole KSH algatamine Jõgisoo külas </w:t>
      </w:r>
      <w:r w:rsidR="00510DBF" w:rsidRPr="0063606E">
        <w:rPr>
          <w:lang w:val="et-EE"/>
        </w:rPr>
        <w:t>Vanatoa, Keldriotsa</w:t>
      </w:r>
      <w:r w:rsidR="00FA3F6F" w:rsidRPr="0063606E">
        <w:rPr>
          <w:lang w:val="et-EE"/>
        </w:rPr>
        <w:t xml:space="preserve"> ja Vana-Kassi katastriüksus</w:t>
      </w:r>
      <w:r w:rsidR="005C0362" w:rsidRPr="0063606E">
        <w:rPr>
          <w:lang w:val="et-EE"/>
        </w:rPr>
        <w:t>t</w:t>
      </w:r>
      <w:r w:rsidR="00FA3F6F" w:rsidRPr="0063606E">
        <w:rPr>
          <w:lang w:val="et-EE"/>
        </w:rPr>
        <w:t xml:space="preserve">e detailplaneeringuga kavandatavale tegevusele vajalik, sest </w:t>
      </w:r>
      <w:r w:rsidR="00FA3F6F" w:rsidRPr="00A544A4">
        <w:rPr>
          <w:lang w:val="et-EE"/>
        </w:rPr>
        <w:t>kavandatava tegevuse elluviimisel ei ole ette näha olulisi negatiivseid mõjusid planeeringuala ja lähiümbruse looduskeskkonnale, kultuurimälestistele ega inimese tervisele ja heaolule või neid on võimalik ennetada ja vähendada.</w:t>
      </w:r>
    </w:p>
    <w:p w14:paraId="5ED200B3" w14:textId="77777777" w:rsidR="0063005F" w:rsidRPr="0063005F" w:rsidRDefault="0063005F" w:rsidP="0063005F">
      <w:pPr>
        <w:jc w:val="both"/>
        <w:rPr>
          <w:lang w:val="et-EE"/>
        </w:rPr>
      </w:pPr>
    </w:p>
    <w:p w14:paraId="325A07B6" w14:textId="77777777" w:rsidR="00780C96" w:rsidRDefault="0063005F" w:rsidP="00780C96">
      <w:pPr>
        <w:jc w:val="both"/>
        <w:rPr>
          <w:lang w:val="et-EE"/>
        </w:rPr>
      </w:pPr>
      <w:r w:rsidRPr="0063005F">
        <w:rPr>
          <w:lang w:val="et-EE"/>
        </w:rPr>
        <w:t xml:space="preserve">KSH eelhinnangu koostaja soovitab </w:t>
      </w:r>
      <w:r w:rsidR="000B6202" w:rsidRPr="000B6202">
        <w:rPr>
          <w:lang w:val="et-EE"/>
        </w:rPr>
        <w:t xml:space="preserve">negatiivse keskkonnamõju vältimiseks järgida keskkonnakaitse ja tööohutuse nõudeid ning </w:t>
      </w:r>
      <w:r w:rsidR="000B6202" w:rsidRPr="0063005F">
        <w:rPr>
          <w:lang w:val="et-EE"/>
        </w:rPr>
        <w:t>järgnevaid leevendavaid meetmeid</w:t>
      </w:r>
      <w:r w:rsidR="000B6202" w:rsidRPr="000B6202">
        <w:rPr>
          <w:lang w:val="et-EE"/>
        </w:rPr>
        <w:t xml:space="preserve">: </w:t>
      </w:r>
    </w:p>
    <w:p w14:paraId="30998C2F" w14:textId="5B8C59B3" w:rsidR="00A511B8" w:rsidRPr="00780C96" w:rsidRDefault="0000137F" w:rsidP="00780C96">
      <w:pPr>
        <w:numPr>
          <w:ilvl w:val="0"/>
          <w:numId w:val="10"/>
        </w:numPr>
        <w:contextualSpacing/>
        <w:jc w:val="both"/>
        <w:rPr>
          <w:lang w:val="et-EE"/>
        </w:rPr>
      </w:pPr>
      <w:r w:rsidRPr="00780C96">
        <w:rPr>
          <w:lang w:val="et-EE"/>
        </w:rPr>
        <w:t>Ehitustööde käigus järele jäävat mittesobivat mineraalpinnast tuleb eelistatult kasutada elamukruntide maa-alade planeerimisel või muudel objektidel väljaspool planeeringuala</w:t>
      </w:r>
      <w:r w:rsidR="00780C96" w:rsidRPr="00780C96">
        <w:rPr>
          <w:lang w:val="et-EE"/>
        </w:rPr>
        <w:t>;</w:t>
      </w:r>
    </w:p>
    <w:p w14:paraId="7EE2A30B" w14:textId="3ECEEA8B" w:rsidR="001705F2" w:rsidRPr="001705F2" w:rsidRDefault="001705F2" w:rsidP="001705F2">
      <w:pPr>
        <w:numPr>
          <w:ilvl w:val="0"/>
          <w:numId w:val="10"/>
        </w:numPr>
        <w:contextualSpacing/>
        <w:jc w:val="both"/>
        <w:rPr>
          <w:lang w:val="et-EE"/>
        </w:rPr>
      </w:pPr>
      <w:r w:rsidRPr="001705F2">
        <w:rPr>
          <w:lang w:val="et-EE"/>
        </w:rPr>
        <w:t>Ehitustööde läbiviimisel tuleb avariiolukordade tekkimise minimeerimiseks kasutada tehniliselt korras olevaid masinaid. Pinnase ja põhjavee saastumise ohu minimeerimiseks tuleb pidada kinni veeseaduses ja selle alamaktides sätestatud nõuetest, rakendada ehitustöödel keskkonnakaitse abinõusid ja pidada kinni tavapärastest ohutusnõ</w:t>
      </w:r>
      <w:r w:rsidR="00E1268E">
        <w:rPr>
          <w:lang w:val="et-EE"/>
        </w:rPr>
        <w:t>u</w:t>
      </w:r>
      <w:r w:rsidRPr="001705F2">
        <w:rPr>
          <w:lang w:val="et-EE"/>
        </w:rPr>
        <w:t>etest</w:t>
      </w:r>
      <w:r>
        <w:rPr>
          <w:lang w:val="et-EE"/>
        </w:rPr>
        <w:t>;</w:t>
      </w:r>
    </w:p>
    <w:p w14:paraId="0D3F6D99" w14:textId="05307EE3" w:rsidR="008A3B5B" w:rsidRDefault="008A3B5B" w:rsidP="008A3B5B">
      <w:pPr>
        <w:numPr>
          <w:ilvl w:val="0"/>
          <w:numId w:val="10"/>
        </w:numPr>
        <w:contextualSpacing/>
        <w:jc w:val="both"/>
        <w:rPr>
          <w:lang w:val="et-EE"/>
        </w:rPr>
      </w:pPr>
      <w:r w:rsidRPr="008A3B5B">
        <w:rPr>
          <w:lang w:val="et-EE"/>
        </w:rPr>
        <w:t>Krundisisestest parklatest pärineva sademevee puhastamiseks õlipüüduri paigaldamine võiks jääda detailplaneeringu koostamise käigus kohaliku omavalitsuse otsustada, sest kuigi need täidavad nõuetekohasel paigaldamisel oma eesmärki, võivad teisalt hooldamata (regulaarselt puhastamata) õlipüüdurid aja jooksul kujuneda ise keskkonnale reostusallikaks (parklast õlipüüdurisse juhitud vihmavesi hakkab sinna kogunenud õli välja pesema)</w:t>
      </w:r>
      <w:r w:rsidR="00BB301E">
        <w:rPr>
          <w:lang w:val="et-EE"/>
        </w:rPr>
        <w:t>;</w:t>
      </w:r>
    </w:p>
    <w:p w14:paraId="3BB75F14" w14:textId="4E43C303" w:rsidR="00BB301E" w:rsidRPr="00BB301E" w:rsidRDefault="00BB301E" w:rsidP="00BB301E">
      <w:pPr>
        <w:numPr>
          <w:ilvl w:val="0"/>
          <w:numId w:val="10"/>
        </w:numPr>
        <w:contextualSpacing/>
        <w:jc w:val="both"/>
        <w:rPr>
          <w:lang w:val="et-EE"/>
        </w:rPr>
      </w:pPr>
      <w:r w:rsidRPr="00BB301E">
        <w:rPr>
          <w:lang w:val="et-EE"/>
        </w:rPr>
        <w:t>Minimeerimaks veekasutusest ja reoveekäitlusest tulenevat võimalikku mõju põhja- ja pinnaveele, tuleb detailplaneeringu koostamisel lähtuda piirkonna vee-ettevõtja (AS Kovek) poolt väljastatavatest tehnilistest eeltingimustest</w:t>
      </w:r>
      <w:r>
        <w:rPr>
          <w:lang w:val="et-EE"/>
        </w:rPr>
        <w:t>;</w:t>
      </w:r>
    </w:p>
    <w:p w14:paraId="04C75FDB" w14:textId="59DC2A94" w:rsidR="00BB301E" w:rsidRPr="00BB301E" w:rsidRDefault="00BB301E" w:rsidP="00BB301E">
      <w:pPr>
        <w:numPr>
          <w:ilvl w:val="0"/>
          <w:numId w:val="10"/>
        </w:numPr>
        <w:contextualSpacing/>
        <w:jc w:val="both"/>
        <w:rPr>
          <w:lang w:val="et-EE"/>
        </w:rPr>
      </w:pPr>
      <w:r w:rsidRPr="00BB301E">
        <w:rPr>
          <w:lang w:val="et-EE"/>
        </w:rPr>
        <w:lastRenderedPageBreak/>
        <w:t>Sademevee käitlemisel tuleb juhinduda eeskätt veeseaduses ja selle alamaktides sätestatud nõuetest ning järgida üldprintsiipi, et sademevee käitlemise lahendused ei tohi kaasa tuua negatiivset mõju ümbritsevale maakasutusele (sh naaberkinnistutele) ega veekeskkonna seisundile. Sademeveest vabanemiseks on soovitatav kasutada looduslähedasi lahendusi, mis võimaldavad sademeveest vabaneda eelkõige maastikukujundamise kaudu, vältides sademevee reostumist. Veeseaduse kohaselt ei käsit</w:t>
      </w:r>
      <w:r w:rsidR="002D215F">
        <w:rPr>
          <w:lang w:val="et-EE"/>
        </w:rPr>
        <w:t>le</w:t>
      </w:r>
      <w:r w:rsidRPr="00BB301E">
        <w:rPr>
          <w:lang w:val="et-EE"/>
        </w:rPr>
        <w:t>ta sellisel juhul tegevust sademevee suublasse juhtimisena ning sademevee suublasse juhtimisele (sh immutamisel) kehtestatud nõuded, sh tingimus, et immutussügavus peab olema aasta ringi hinnanguliselt vähemalt 1,2 m ülalpool põhjavee kõrgeimat taset ning jääma hinnanguliselt vähemalt 1,2 m kõrgemale aluspõhja kivimitest, ei kohaldu. Kui sademevett soovitakse immutada, tuleb eeltoodud tingimus ning  muud keskkonnaministri 08.11.2019 määruses nr 61 toodud tingimused täita</w:t>
      </w:r>
      <w:r>
        <w:rPr>
          <w:lang w:val="et-EE"/>
        </w:rPr>
        <w:t>;</w:t>
      </w:r>
    </w:p>
    <w:p w14:paraId="6FB50303" w14:textId="4D1E65C6" w:rsidR="00BB301E" w:rsidRPr="00BB301E" w:rsidRDefault="00BB301E" w:rsidP="00BB301E">
      <w:pPr>
        <w:numPr>
          <w:ilvl w:val="0"/>
          <w:numId w:val="10"/>
        </w:numPr>
        <w:contextualSpacing/>
        <w:jc w:val="both"/>
        <w:rPr>
          <w:lang w:val="et-EE"/>
        </w:rPr>
      </w:pPr>
      <w:r w:rsidRPr="00BB301E">
        <w:rPr>
          <w:lang w:val="et-EE"/>
        </w:rPr>
        <w:t>Nii ärihoonetel kui ka elamuala sees tuleb tehnoseadmete paigutamisel arvestada, et tuleb tagada vastavus müra normtasemetele. Keskkonnaministri 16.12.2016 määruse nr 71 järgi rakendatakse tehnoseadmete ning äri- ja kaubandustegevuse tekitatava müra piirväärtusena tööstusmüra sihtväärtust</w:t>
      </w:r>
      <w:r>
        <w:rPr>
          <w:lang w:val="et-EE"/>
        </w:rPr>
        <w:t>;</w:t>
      </w:r>
    </w:p>
    <w:p w14:paraId="55386B54" w14:textId="7DB52370" w:rsidR="00010A41" w:rsidRPr="00010A41" w:rsidRDefault="00010A41" w:rsidP="00010A41">
      <w:pPr>
        <w:numPr>
          <w:ilvl w:val="0"/>
          <w:numId w:val="10"/>
        </w:numPr>
        <w:contextualSpacing/>
        <w:jc w:val="both"/>
        <w:rPr>
          <w:lang w:val="et-EE"/>
        </w:rPr>
      </w:pPr>
      <w:r w:rsidRPr="00010A41">
        <w:rPr>
          <w:lang w:val="et-EE"/>
        </w:rPr>
        <w:t>Ärimaade ja üldplaneeringuga kavandatud kogujateega seotud müra võimalike häringute minimeerimist toetab kõrghaljastusega haljasala kavandamine elamute ja kogujatee vahele ning sobiliku kiiruspiirangu määramine</w:t>
      </w:r>
      <w:r>
        <w:rPr>
          <w:lang w:val="et-EE"/>
        </w:rPr>
        <w:t>;</w:t>
      </w:r>
      <w:r w:rsidRPr="00010A41">
        <w:rPr>
          <w:lang w:val="et-EE"/>
        </w:rPr>
        <w:t xml:space="preserve">  </w:t>
      </w:r>
    </w:p>
    <w:p w14:paraId="707A4AB5" w14:textId="28CCCC09" w:rsidR="00010A41" w:rsidRPr="00010A41" w:rsidRDefault="00010A41" w:rsidP="00010A41">
      <w:pPr>
        <w:numPr>
          <w:ilvl w:val="0"/>
          <w:numId w:val="10"/>
        </w:numPr>
        <w:contextualSpacing/>
        <w:jc w:val="both"/>
        <w:rPr>
          <w:lang w:val="et-EE"/>
        </w:rPr>
      </w:pPr>
      <w:r w:rsidRPr="00010A41">
        <w:rPr>
          <w:lang w:val="et-EE"/>
        </w:rPr>
        <w:t>Soovitatav on kõik ehitustööd, sh pinnase vedamistööd ja kaevetööd, teostada ajavahemikus kl 07.00–21.00. Hilisemal ajal tehtavate tööde puhul tuleb arvestada keskkonnaministri 16.12.2016 määrusest nr 71 tulenevate piirväärtustega. Tekitatavat müra tuleb minimeerida ka päevasel ajal, kasutades tehniliselt korras masinaid ning vältides asjatut müra teket</w:t>
      </w:r>
      <w:r>
        <w:rPr>
          <w:lang w:val="et-EE"/>
        </w:rPr>
        <w:t>;</w:t>
      </w:r>
    </w:p>
    <w:p w14:paraId="1E90EFC0" w14:textId="154AD2E7" w:rsidR="00010A41" w:rsidRDefault="00010A41" w:rsidP="00010A41">
      <w:pPr>
        <w:numPr>
          <w:ilvl w:val="0"/>
          <w:numId w:val="10"/>
        </w:numPr>
        <w:contextualSpacing/>
        <w:jc w:val="both"/>
        <w:rPr>
          <w:lang w:val="et-EE"/>
        </w:rPr>
      </w:pPr>
      <w:r w:rsidRPr="00010A41">
        <w:rPr>
          <w:lang w:val="et-EE"/>
        </w:rPr>
        <w:t xml:space="preserve">Selleks et vähendada ehitustöödega seotud transpordi liikumist mööda Kanama-Jõgisoo teed (nr 11116) ja planeeringualale lähimate elamute juures, oleks otstarbekas rajada esmalt elamuala juurdepääsutee </w:t>
      </w:r>
      <w:r w:rsidR="003B06E4">
        <w:rPr>
          <w:lang w:val="et-EE"/>
        </w:rPr>
        <w:t>11 Tallinna ringtee</w:t>
      </w:r>
      <w:r w:rsidRPr="00010A41">
        <w:rPr>
          <w:lang w:val="et-EE"/>
        </w:rPr>
        <w:t xml:space="preserve"> ringristmikult</w:t>
      </w:r>
      <w:r>
        <w:rPr>
          <w:lang w:val="et-EE"/>
        </w:rPr>
        <w:t>;</w:t>
      </w:r>
    </w:p>
    <w:p w14:paraId="394A651A" w14:textId="170D4C7E" w:rsidR="00010A41" w:rsidRPr="00010A41" w:rsidRDefault="00010A41" w:rsidP="00010A41">
      <w:pPr>
        <w:numPr>
          <w:ilvl w:val="0"/>
          <w:numId w:val="10"/>
        </w:numPr>
        <w:contextualSpacing/>
        <w:jc w:val="both"/>
        <w:rPr>
          <w:lang w:val="et-EE"/>
        </w:rPr>
      </w:pPr>
      <w:r w:rsidRPr="00010A41">
        <w:rPr>
          <w:lang w:val="et-EE"/>
        </w:rPr>
        <w:t>Planeeritu kasutamisega seonduva müraolukorra paremaks mõistmiseks tuleb planeerimisprotsessi käigus teha liiklusprognoosi ja selle tulemustel põhinev müra modelleerimine, millest lähtuvalt on planeeringu koostamisel võimalik tagada normidele vastav müraolukord. Normidele vastava olukorra tagamiseks on võimalik vajadusel korrigeerida ärimaade ja elamumaade paiknemist ja kavandada müra levikuid tõkestavaid meetmeid (näiteks müratõkkeseinad või pinnasvallid)</w:t>
      </w:r>
      <w:r>
        <w:rPr>
          <w:lang w:val="et-EE"/>
        </w:rPr>
        <w:t>;</w:t>
      </w:r>
    </w:p>
    <w:p w14:paraId="761573CE" w14:textId="4542AA06" w:rsidR="00010A41" w:rsidRPr="00010A41" w:rsidRDefault="00010A41" w:rsidP="00010A41">
      <w:pPr>
        <w:numPr>
          <w:ilvl w:val="0"/>
          <w:numId w:val="10"/>
        </w:numPr>
        <w:contextualSpacing/>
        <w:jc w:val="both"/>
        <w:rPr>
          <w:lang w:val="et-EE"/>
        </w:rPr>
      </w:pPr>
      <w:r w:rsidRPr="00010A41">
        <w:rPr>
          <w:lang w:val="et-EE"/>
        </w:rPr>
        <w:t>Juhul, kui ehitustöödega peaks kaasnema vibratsiooni tekitamine, siis tuleb kinni pidada sotsiaalministri 17.05.2002 määrusest nr 78 „Vibratsiooni piirväärtused elamutes ja ühiskasutusega hoonetes ning vibratsiooni mõõtmise meetodid“. Määruse § 1 lg 2 kohaselt tuleb seadmeid, masinaid ja muid vibratsiooniallikaid paigaldada, hooldada või kasutada sellisel viisil, et nende poolt tekitatud vibratsioon elamutes ja ühiskasutusega hoonetes ei ületa määrusega sätestatud piirväärtusi. Määruse nõudeid tuleb arvestada samuti ehitusprojektide koostamisel</w:t>
      </w:r>
      <w:r>
        <w:rPr>
          <w:lang w:val="et-EE"/>
        </w:rPr>
        <w:t>;</w:t>
      </w:r>
      <w:r w:rsidRPr="00010A41">
        <w:rPr>
          <w:lang w:val="et-EE"/>
        </w:rPr>
        <w:t xml:space="preserve"> </w:t>
      </w:r>
    </w:p>
    <w:p w14:paraId="30088C1D" w14:textId="6906C43E" w:rsidR="00010A41" w:rsidRPr="00010A41" w:rsidRDefault="00010A41" w:rsidP="00010A41">
      <w:pPr>
        <w:numPr>
          <w:ilvl w:val="0"/>
          <w:numId w:val="10"/>
        </w:numPr>
        <w:contextualSpacing/>
        <w:jc w:val="both"/>
        <w:rPr>
          <w:lang w:val="et-EE"/>
        </w:rPr>
      </w:pPr>
      <w:r w:rsidRPr="00010A41">
        <w:rPr>
          <w:lang w:val="et-EE"/>
        </w:rPr>
        <w:t>Detailplaneeringus on asjakohane anda suunis, et soovituslik on kasutada võimalikult energiatõhusaid ja keskkonnasäästlikke lahendusi. Eelistatud oleks soojusvahetuspumpade (õhksoojuspumbad, maasoojuspumbad jne) kasutamine</w:t>
      </w:r>
      <w:r>
        <w:rPr>
          <w:lang w:val="et-EE"/>
        </w:rPr>
        <w:t>;</w:t>
      </w:r>
    </w:p>
    <w:p w14:paraId="52F40C20" w14:textId="7219390D" w:rsidR="00010A41" w:rsidRPr="00010A41" w:rsidRDefault="00010A41" w:rsidP="00010A41">
      <w:pPr>
        <w:numPr>
          <w:ilvl w:val="0"/>
          <w:numId w:val="10"/>
        </w:numPr>
        <w:contextualSpacing/>
        <w:jc w:val="both"/>
        <w:rPr>
          <w:lang w:val="et-EE"/>
        </w:rPr>
      </w:pPr>
      <w:r w:rsidRPr="00010A41">
        <w:rPr>
          <w:lang w:val="et-EE"/>
        </w:rPr>
        <w:t>Olenevalt ilmaoludest (kuivad perioodid, tugev tuul) võib ehtistööde ajal olla vajadus rakendada tolmulevikut vähendavaid meetmeid nagu teede niisutamine</w:t>
      </w:r>
      <w:r>
        <w:rPr>
          <w:lang w:val="et-EE"/>
        </w:rPr>
        <w:t>;</w:t>
      </w:r>
    </w:p>
    <w:p w14:paraId="77820E6C" w14:textId="6842B341" w:rsidR="00010A41" w:rsidRPr="00010A41" w:rsidRDefault="00010A41" w:rsidP="00010A41">
      <w:pPr>
        <w:numPr>
          <w:ilvl w:val="0"/>
          <w:numId w:val="10"/>
        </w:numPr>
        <w:contextualSpacing/>
        <w:jc w:val="both"/>
        <w:rPr>
          <w:lang w:val="et-EE"/>
        </w:rPr>
      </w:pPr>
      <w:r w:rsidRPr="00010A41">
        <w:rPr>
          <w:lang w:val="et-EE"/>
        </w:rPr>
        <w:t>Detailplaneeringus asjakohane juhtida tähelepanu, et mulla- ja kaevetööde tegemisel tuleb arheoloogiapärandi avastamisel lähtuda muinsuskaitseseaduse §-st 31</w:t>
      </w:r>
      <w:r>
        <w:rPr>
          <w:lang w:val="et-EE"/>
        </w:rPr>
        <w:t>;</w:t>
      </w:r>
    </w:p>
    <w:p w14:paraId="53704D87" w14:textId="1A8FC5B0" w:rsidR="00010A41" w:rsidRPr="00010A41" w:rsidRDefault="00010A41" w:rsidP="00010A41">
      <w:pPr>
        <w:numPr>
          <w:ilvl w:val="0"/>
          <w:numId w:val="10"/>
        </w:numPr>
        <w:contextualSpacing/>
        <w:jc w:val="both"/>
        <w:rPr>
          <w:lang w:val="et-EE"/>
        </w:rPr>
      </w:pPr>
      <w:r w:rsidRPr="00010A41">
        <w:rPr>
          <w:lang w:val="et-EE"/>
        </w:rPr>
        <w:lastRenderedPageBreak/>
        <w:t>Kaevetöödel tekkivaid jäätmeid on sobivuse korral võimalik planeeringualal taaskasutada teedeehituses, maa-alade planeerimisel, täitmisel ja kujundamisel. Jäätmete taaskasutamine tekkekohas on võimalik jäätmekäitleja registreeringu alusel, lähtudes jäätmeseaduse (vastu võetud 28.01.2004, edaspidi JäätS) § 98</w:t>
      </w:r>
      <w:r w:rsidRPr="00010A41">
        <w:rPr>
          <w:lang w:val="et-EE"/>
        </w:rPr>
        <w:softHyphen/>
      </w:r>
      <w:r w:rsidR="00810ADA">
        <w:rPr>
          <w:vertAlign w:val="superscript"/>
          <w:lang w:val="et-EE"/>
        </w:rPr>
        <w:t>7</w:t>
      </w:r>
      <w:r w:rsidRPr="00010A41">
        <w:rPr>
          <w:lang w:val="et-EE"/>
        </w:rPr>
        <w:t xml:space="preserve"> lg 2 punktis 1 ja § 73 lõikest 5 ning keskkonnaministri 21.04.2004 määrusest nr 21 „Teatud liiki ja teatud koguses tavajäätmete, mille vastava käitlemise korral pole jäätmeloa omamine kohustuslik, taaskasutamise või tekkekohas kõrvaldamise nõuded“</w:t>
      </w:r>
      <w:r>
        <w:rPr>
          <w:lang w:val="et-EE"/>
        </w:rPr>
        <w:t>;</w:t>
      </w:r>
    </w:p>
    <w:p w14:paraId="165B1D78" w14:textId="34C216F1" w:rsidR="00010A41" w:rsidRPr="00201A69" w:rsidRDefault="00010A41" w:rsidP="00010A41">
      <w:pPr>
        <w:numPr>
          <w:ilvl w:val="0"/>
          <w:numId w:val="10"/>
        </w:numPr>
        <w:contextualSpacing/>
        <w:jc w:val="both"/>
        <w:rPr>
          <w:lang w:val="et-EE"/>
        </w:rPr>
      </w:pPr>
      <w:r w:rsidRPr="00010A41">
        <w:rPr>
          <w:lang w:val="et-EE"/>
        </w:rPr>
        <w:t xml:space="preserve">Jäätmete käitlemisel tuleb lähtuda jäätmeseadusest ja Saue valla jäätmehoolduseeskirjast (Saue Vallavolikogu 28.12.2023 määrus nr 26). Planeeringu koostamisel tuleb arvestada vajadusega soodustada jäätmete liigiti kogumist ja </w:t>
      </w:r>
      <w:r w:rsidRPr="00201A69">
        <w:rPr>
          <w:lang w:val="et-EE"/>
        </w:rPr>
        <w:t>võimaldada ligipääs kogumismahutitele;</w:t>
      </w:r>
    </w:p>
    <w:p w14:paraId="40864DE0" w14:textId="5FC0DF8D" w:rsidR="00010A41" w:rsidRPr="00010A41" w:rsidRDefault="00010A41" w:rsidP="00010A41">
      <w:pPr>
        <w:numPr>
          <w:ilvl w:val="0"/>
          <w:numId w:val="10"/>
        </w:numPr>
        <w:contextualSpacing/>
        <w:jc w:val="both"/>
        <w:rPr>
          <w:lang w:val="et-EE"/>
        </w:rPr>
      </w:pPr>
      <w:r w:rsidRPr="00201A69">
        <w:rPr>
          <w:lang w:val="et-EE"/>
        </w:rPr>
        <w:t>Hooned tuleb hästi soojustada ning kasutada võimalikult energiaefektiivseid lokaalsed kütmislahendusi (</w:t>
      </w:r>
      <w:r w:rsidRPr="00010A41">
        <w:rPr>
          <w:lang w:val="et-EE"/>
        </w:rPr>
        <w:t>maaküte, õhkküte). Võimaluse korral kavandada päikeseenergia kasutamist taastuva energiaallikana (paneelide paigaldamine näiteks hoone katusele). Suure süsiniku heitkogusega hoonete konstruktsioonimaterjalid tuleks võimaluse korral asendada süsinikku siduvate materjalidega, eelkõige puiduga</w:t>
      </w:r>
      <w:r>
        <w:rPr>
          <w:lang w:val="et-EE"/>
        </w:rPr>
        <w:t>;</w:t>
      </w:r>
    </w:p>
    <w:p w14:paraId="12C0C600" w14:textId="68D38864" w:rsidR="00BB301E" w:rsidRPr="00791869" w:rsidRDefault="00791869" w:rsidP="00791869">
      <w:pPr>
        <w:numPr>
          <w:ilvl w:val="0"/>
          <w:numId w:val="10"/>
        </w:numPr>
        <w:contextualSpacing/>
        <w:jc w:val="both"/>
        <w:rPr>
          <w:lang w:val="et-EE"/>
        </w:rPr>
      </w:pPr>
      <w:r w:rsidRPr="00791869">
        <w:rPr>
          <w:lang w:val="et-EE"/>
        </w:rPr>
        <w:t>Detailplaneeringu lahenduse koostamisel tuleb arvestada kliimamuutustega. Planeeringu koostamisel on vajalik arvestada sagenevate ja intensiivsemate sademetega ning kavandada lahendused, mis võimaldavad sademeveest vabaneda eelkõige nende tekkekohal. Hoonetes tuleb tagada efektiivsed ventilatsioonisüsteemid ja võimalus akende avamisega ruume õhutada. Soovitatav on kavandada täiendavat kõrghaljastust, mis aitab kõrge temperatuuri mõjusid leevendada. Detailplaneeringus on asjakohane anda suunis kasutada parklate liigendamiseks haljasribasid ja kasutada ehitiste suurte pindade katusematerjalidena suurema albeedoga materjale</w:t>
      </w:r>
      <w:r>
        <w:rPr>
          <w:lang w:val="et-EE"/>
        </w:rPr>
        <w:t>.</w:t>
      </w:r>
    </w:p>
    <w:p w14:paraId="7ABA5432" w14:textId="0E32637E" w:rsidR="00062418" w:rsidRPr="00140EFE" w:rsidRDefault="003701DE" w:rsidP="00FD3324">
      <w:pPr>
        <w:jc w:val="both"/>
        <w:rPr>
          <w:lang w:val="et-EE"/>
        </w:rPr>
      </w:pPr>
      <w:r w:rsidRPr="00C324FC">
        <w:rPr>
          <w:rFonts w:asciiTheme="majorHAnsi" w:hAnsiTheme="majorHAnsi"/>
          <w:lang w:val="et-EE"/>
        </w:rPr>
        <w:br/>
      </w:r>
      <w:r w:rsidR="00062418" w:rsidRPr="00395704">
        <w:rPr>
          <w:lang w:val="et-EE"/>
        </w:rPr>
        <w:t xml:space="preserve">Võttes aluseks </w:t>
      </w:r>
      <w:r w:rsidR="0046150B" w:rsidRPr="00395704">
        <w:rPr>
          <w:lang w:val="et-EE"/>
        </w:rPr>
        <w:t>Saue vallas</w:t>
      </w:r>
      <w:r w:rsidR="009551AD" w:rsidRPr="00395704">
        <w:rPr>
          <w:lang w:val="et-EE"/>
        </w:rPr>
        <w:t xml:space="preserve"> Jõgisoo</w:t>
      </w:r>
      <w:r w:rsidR="0046150B" w:rsidRPr="00395704">
        <w:rPr>
          <w:lang w:val="et-EE"/>
        </w:rPr>
        <w:t xml:space="preserve"> külas </w:t>
      </w:r>
      <w:r w:rsidR="00E150AD" w:rsidRPr="00395704">
        <w:rPr>
          <w:lang w:val="et-EE"/>
        </w:rPr>
        <w:t>Vanatoa, Keldriotsa</w:t>
      </w:r>
      <w:r w:rsidR="00877DB8" w:rsidRPr="00395704">
        <w:rPr>
          <w:lang w:val="et-EE"/>
        </w:rPr>
        <w:t xml:space="preserve"> </w:t>
      </w:r>
      <w:r w:rsidR="00877DB8" w:rsidRPr="002A1442">
        <w:rPr>
          <w:lang w:val="et-EE"/>
        </w:rPr>
        <w:t>ja</w:t>
      </w:r>
      <w:r w:rsidR="00FC652B" w:rsidRPr="002A1442">
        <w:rPr>
          <w:lang w:val="et-EE"/>
        </w:rPr>
        <w:t xml:space="preserve"> Vana-Kassi</w:t>
      </w:r>
      <w:r w:rsidR="0046150B" w:rsidRPr="002A1442">
        <w:rPr>
          <w:lang w:val="et-EE"/>
        </w:rPr>
        <w:t xml:space="preserve"> k</w:t>
      </w:r>
      <w:r w:rsidR="00FC652B" w:rsidRPr="002A1442">
        <w:rPr>
          <w:lang w:val="et-EE"/>
        </w:rPr>
        <w:t xml:space="preserve">atastriüksuste ja </w:t>
      </w:r>
      <w:r w:rsidR="0046150B" w:rsidRPr="002A1442">
        <w:rPr>
          <w:lang w:val="et-EE"/>
        </w:rPr>
        <w:t>lähiala detailplaneeringu KSH eelhinnang</w:t>
      </w:r>
      <w:r w:rsidR="009C7D7A" w:rsidRPr="002A1442">
        <w:rPr>
          <w:lang w:val="et-EE"/>
        </w:rPr>
        <w:t>u</w:t>
      </w:r>
      <w:r w:rsidR="0046150B" w:rsidRPr="002A1442">
        <w:rPr>
          <w:lang w:val="et-EE"/>
        </w:rPr>
        <w:t xml:space="preserve"> </w:t>
      </w:r>
      <w:r w:rsidR="00062418" w:rsidRPr="002A1442">
        <w:rPr>
          <w:lang w:val="et-EE"/>
        </w:rPr>
        <w:t xml:space="preserve">(koostaja </w:t>
      </w:r>
      <w:r w:rsidR="005849EA" w:rsidRPr="002A1442">
        <w:rPr>
          <w:lang w:val="et-EE"/>
        </w:rPr>
        <w:t>Kobras</w:t>
      </w:r>
      <w:r w:rsidR="00062418" w:rsidRPr="002A1442">
        <w:rPr>
          <w:lang w:val="et-EE"/>
        </w:rPr>
        <w:t xml:space="preserve"> OÜ, </w:t>
      </w:r>
      <w:r w:rsidR="005849EA" w:rsidRPr="002A1442">
        <w:rPr>
          <w:lang w:val="et-EE"/>
        </w:rPr>
        <w:t>töö nr 2025-177</w:t>
      </w:r>
      <w:r w:rsidR="00062418" w:rsidRPr="002A1442">
        <w:rPr>
          <w:lang w:val="et-EE"/>
        </w:rPr>
        <w:t>)</w:t>
      </w:r>
      <w:r w:rsidR="00DA72F7" w:rsidRPr="002A1442">
        <w:rPr>
          <w:lang w:val="et-EE"/>
        </w:rPr>
        <w:t xml:space="preserve"> </w:t>
      </w:r>
      <w:r w:rsidR="00062418" w:rsidRPr="002A1442">
        <w:rPr>
          <w:lang w:val="et-EE"/>
        </w:rPr>
        <w:t xml:space="preserve">ning </w:t>
      </w:r>
      <w:r w:rsidR="00062418" w:rsidRPr="00C324FC">
        <w:rPr>
          <w:lang w:val="et-EE"/>
        </w:rPr>
        <w:t xml:space="preserve">Saue valla üldplaneeringu ja selle juurde koostatud keskkonnamõju strateegilise hindamise aruande, mis määratleb valla ruumilise arengu eesmärgid järgnevateks aastateks, siis Saue Vallavalitsuse seisukohalt puudub oluline keskkonnamõju ning tulenevalt keskkonnamõju hindamise ja keskkonnajuhtimissüsteemi seadusest pole vajadust eraldi läbi viia keskkonnamõjude strateegilist hindamist. Detailplaneeringuga kavandatava tegevuse mõju suurus ja ruumiline ulatus ei ole ümbritsevale keskkonnale ohtlik ega ületa keskkonna vastupanu- ning taastumisvõimet. Detailplaneeringuga kavandatav tegevus ei sisalda keskkonnaohtlike tegevusi ning keskkonnaohtlike objektide rajamist, seepärast olulisi negatiivseid mõjusid oodata ei ole. Võimalikud negatiivsed mõjurid on valdavalt ehitusaegsed ning pärast ehitustegevuse lõppu kaovad. Samuti ei ületata eeldatavalt õigusaktides kehtestatud lubatud piirväärtusi ega looduse taluvusvõimet. Võttes kasutusele vastavad meetmed on võimalik leevendada negatiivseid mõjusid ning vähendada miinimumini õnnetuste ilmnemise võimalust ehitusajal. Keskkonnamõju eelhinnangu tulemusel ei ületata kavandatava tegevusega eeldatavalt tegevuskoha keskkonnataluvust, ei põhjustata keskkonnas pöördumatuid muutusi, ega seata ohtu inimese tervist ja heaolu, kultuuripärandit ega vara. Kui detailplaneeringu edasise menetluse käigus selgub, et planeeringulahenduse väljatöötamiseks on vajalik teha täiendavaid uuringuid, analüüse, ekspertiise vms, siis tuleb need teha ning planeeringusse lisada. </w:t>
      </w:r>
      <w:r w:rsidR="00E54876" w:rsidRPr="003900ED">
        <w:rPr>
          <w:lang w:val="et-EE"/>
        </w:rPr>
        <w:t xml:space="preserve">Eesti põhjavee kaitstuse kaardi ja Saue valla üldplaneeringu kaardi andmetel on põhjavesi antud piirkonnas looduslikult nõrgalt kaitstud maapinnalt lähtuva punkt- või hajureostuse suhtes. Vastavalt sellele tuleb pöörata tähelepanu ehitusaegse veereostuse ohu vältimisele. Ehitustegevuse ajal </w:t>
      </w:r>
      <w:r w:rsidR="00E54876" w:rsidRPr="003900ED">
        <w:rPr>
          <w:lang w:val="et-EE"/>
        </w:rPr>
        <w:lastRenderedPageBreak/>
        <w:t xml:space="preserve">peab ehitusmasinate parkimine, tankimine ja hooldus toimuma ette nähtud kõvakattega pindadel. Ehitustegevus peab olema korraldatud selliselt, et oleks välistatud saasteainete </w:t>
      </w:r>
      <w:r w:rsidR="00E54876" w:rsidRPr="00140EFE">
        <w:rPr>
          <w:lang w:val="et-EE"/>
        </w:rPr>
        <w:t>sattumine pinna- ja põhjavette, eriti tugevatel sajuperioodidel.</w:t>
      </w:r>
    </w:p>
    <w:p w14:paraId="546CBFF9" w14:textId="77777777" w:rsidR="006A38D0" w:rsidRPr="00140EFE" w:rsidRDefault="006A38D0" w:rsidP="00062418">
      <w:pPr>
        <w:jc w:val="both"/>
        <w:rPr>
          <w:b/>
          <w:bCs/>
          <w:lang w:val="et-EE"/>
        </w:rPr>
      </w:pPr>
    </w:p>
    <w:p w14:paraId="6F8FEC93" w14:textId="63AA8E11" w:rsidR="00AB5E7B" w:rsidRPr="00140EFE" w:rsidRDefault="00AB5E7B" w:rsidP="00140EFE">
      <w:pPr>
        <w:jc w:val="both"/>
        <w:rPr>
          <w:lang w:val="et-EE"/>
        </w:rPr>
      </w:pPr>
      <w:r w:rsidRPr="00140EFE">
        <w:rPr>
          <w:lang w:val="et-EE"/>
        </w:rPr>
        <w:t xml:space="preserve">Saue Vallavalitsus esitas Keskkonnaametile, </w:t>
      </w:r>
      <w:r w:rsidR="002C04F6" w:rsidRPr="00140EFE">
        <w:rPr>
          <w:lang w:val="et-EE"/>
        </w:rPr>
        <w:t>Transpordiametile</w:t>
      </w:r>
      <w:r w:rsidR="00987C48" w:rsidRPr="00140EFE">
        <w:rPr>
          <w:lang w:val="et-EE"/>
        </w:rPr>
        <w:t>,</w:t>
      </w:r>
      <w:r w:rsidRPr="00140EFE">
        <w:rPr>
          <w:lang w:val="et-EE"/>
        </w:rPr>
        <w:t xml:space="preserve"> </w:t>
      </w:r>
      <w:r w:rsidR="00987C48" w:rsidRPr="00140EFE">
        <w:rPr>
          <w:lang w:val="et-EE"/>
        </w:rPr>
        <w:t>Maa- ja Ruumiametile</w:t>
      </w:r>
      <w:r w:rsidRPr="00140EFE">
        <w:rPr>
          <w:lang w:val="et-EE"/>
        </w:rPr>
        <w:t xml:space="preserve"> </w:t>
      </w:r>
      <w:r w:rsidR="00987C48" w:rsidRPr="00140EFE">
        <w:rPr>
          <w:lang w:val="et-EE"/>
        </w:rPr>
        <w:t>ning Elering</w:t>
      </w:r>
      <w:r w:rsidR="00C355F7" w:rsidRPr="00140EFE">
        <w:rPr>
          <w:lang w:val="et-EE"/>
        </w:rPr>
        <w:t xml:space="preserve"> AS-ile</w:t>
      </w:r>
      <w:r w:rsidR="00987C48" w:rsidRPr="00140EFE">
        <w:rPr>
          <w:lang w:val="et-EE"/>
        </w:rPr>
        <w:t xml:space="preserve"> </w:t>
      </w:r>
      <w:r w:rsidRPr="00140EFE">
        <w:rPr>
          <w:lang w:val="et-EE"/>
        </w:rPr>
        <w:t xml:space="preserve">vastavalt KeHJS § 33 lõikele 6 seisukoha andmiseks antud detailplaneeringu algatamise eelnõu koos korralduse lisadega (Lisa 1 detailplaneeringu eskiisettepanek; Lisa 2 detailplaneeringu keskkonnamõju strateegilise hindamise eelhinnang). </w:t>
      </w:r>
    </w:p>
    <w:p w14:paraId="7F73C16E" w14:textId="77777777" w:rsidR="00AB5E7B" w:rsidRPr="00140EFE" w:rsidRDefault="00AB5E7B" w:rsidP="00140EFE">
      <w:pPr>
        <w:jc w:val="both"/>
        <w:rPr>
          <w:lang w:val="et-EE"/>
        </w:rPr>
      </w:pPr>
      <w:r w:rsidRPr="00140EFE">
        <w:rPr>
          <w:lang w:val="et-EE"/>
        </w:rPr>
        <w:t>Keskkonnaamet andis oma ....... aasta kirjaga nr ........ seisukoha, et ......</w:t>
      </w:r>
    </w:p>
    <w:p w14:paraId="16D086E2" w14:textId="29A9E829" w:rsidR="00AB5E7B" w:rsidRPr="00140EFE" w:rsidRDefault="00A30B17" w:rsidP="00140EFE">
      <w:pPr>
        <w:jc w:val="both"/>
        <w:rPr>
          <w:lang w:val="et-EE"/>
        </w:rPr>
      </w:pPr>
      <w:r w:rsidRPr="00140EFE">
        <w:rPr>
          <w:lang w:val="et-EE"/>
        </w:rPr>
        <w:t>Transpordiamet</w:t>
      </w:r>
      <w:r w:rsidR="00AB5E7B" w:rsidRPr="00140EFE">
        <w:rPr>
          <w:lang w:val="et-EE"/>
        </w:rPr>
        <w:t xml:space="preserve"> andis oma ........ aasta kirjaga nr ........ seisukoha, et ......</w:t>
      </w:r>
    </w:p>
    <w:p w14:paraId="58D3518F" w14:textId="4928D366" w:rsidR="00AB5E7B" w:rsidRPr="00140EFE" w:rsidRDefault="008E1C4B" w:rsidP="00140EFE">
      <w:pPr>
        <w:jc w:val="both"/>
        <w:rPr>
          <w:lang w:val="et-EE"/>
        </w:rPr>
      </w:pPr>
      <w:r w:rsidRPr="00140EFE">
        <w:rPr>
          <w:lang w:val="et-EE"/>
        </w:rPr>
        <w:t>Maa- ja Ruumiamet</w:t>
      </w:r>
      <w:r w:rsidR="00AB5E7B" w:rsidRPr="00140EFE">
        <w:rPr>
          <w:lang w:val="et-EE"/>
        </w:rPr>
        <w:t xml:space="preserve"> andis oma ..... aasta kirjaga nr ..... seisukoha, et ......</w:t>
      </w:r>
    </w:p>
    <w:p w14:paraId="593D0D3B" w14:textId="5416D350" w:rsidR="00062418" w:rsidRPr="00140EFE" w:rsidRDefault="008E1C4B" w:rsidP="00140EFE">
      <w:pPr>
        <w:jc w:val="both"/>
        <w:rPr>
          <w:lang w:val="et-EE"/>
        </w:rPr>
      </w:pPr>
      <w:r w:rsidRPr="00140EFE">
        <w:rPr>
          <w:lang w:val="et-EE"/>
        </w:rPr>
        <w:t>Elering</w:t>
      </w:r>
      <w:r w:rsidR="00677E48" w:rsidRPr="00140EFE">
        <w:rPr>
          <w:lang w:val="et-EE"/>
        </w:rPr>
        <w:t xml:space="preserve"> AS</w:t>
      </w:r>
      <w:r w:rsidRPr="00140EFE">
        <w:rPr>
          <w:lang w:val="et-EE"/>
        </w:rPr>
        <w:t xml:space="preserve"> andis </w:t>
      </w:r>
      <w:r w:rsidR="00351494" w:rsidRPr="00140EFE">
        <w:rPr>
          <w:lang w:val="et-EE"/>
        </w:rPr>
        <w:t>oma ........ aasta kirjaga nr ........ seisukoha, et ......</w:t>
      </w:r>
    </w:p>
    <w:p w14:paraId="62BF8379" w14:textId="77777777" w:rsidR="00253B1B" w:rsidRPr="00140EFE" w:rsidRDefault="00253B1B" w:rsidP="00140EFE">
      <w:pPr>
        <w:jc w:val="both"/>
        <w:rPr>
          <w:lang w:val="et-EE"/>
        </w:rPr>
      </w:pPr>
    </w:p>
    <w:p w14:paraId="16316F12" w14:textId="77777777" w:rsidR="00062418" w:rsidRPr="00062418" w:rsidRDefault="00062418" w:rsidP="00062418">
      <w:pPr>
        <w:jc w:val="both"/>
        <w:rPr>
          <w:lang w:val="et-EE"/>
        </w:rPr>
      </w:pPr>
      <w:r w:rsidRPr="00062418">
        <w:rPr>
          <w:lang w:val="et-EE"/>
        </w:rPr>
        <w:t>Detailplaneeringu:</w:t>
      </w:r>
    </w:p>
    <w:p w14:paraId="017EC8D4" w14:textId="77777777" w:rsidR="00062418" w:rsidRPr="00062418" w:rsidRDefault="00062418" w:rsidP="00062418">
      <w:pPr>
        <w:numPr>
          <w:ilvl w:val="0"/>
          <w:numId w:val="14"/>
        </w:numPr>
        <w:tabs>
          <w:tab w:val="left" w:pos="567"/>
        </w:tabs>
        <w:ind w:left="567"/>
        <w:contextualSpacing/>
        <w:jc w:val="both"/>
        <w:rPr>
          <w:lang w:val="et-EE"/>
        </w:rPr>
      </w:pPr>
      <w:r w:rsidRPr="00062418">
        <w:rPr>
          <w:lang w:val="et-EE"/>
        </w:rPr>
        <w:t>koostamise algataja, koostamise korraldaja ja kehtestaja on Saue Vallavalitsus (aadress: Kütise 8, Saue linn, Saue vald, 76505, Harjumaa);</w:t>
      </w:r>
    </w:p>
    <w:p w14:paraId="77EB24D6" w14:textId="06E99743" w:rsidR="00062418" w:rsidRPr="00062418" w:rsidRDefault="00062418" w:rsidP="00062418">
      <w:pPr>
        <w:numPr>
          <w:ilvl w:val="0"/>
          <w:numId w:val="14"/>
        </w:numPr>
        <w:tabs>
          <w:tab w:val="left" w:pos="567"/>
        </w:tabs>
        <w:ind w:left="567"/>
        <w:contextualSpacing/>
        <w:jc w:val="both"/>
        <w:rPr>
          <w:lang w:val="et-EE"/>
        </w:rPr>
      </w:pPr>
      <w:r w:rsidRPr="00062418">
        <w:rPr>
          <w:lang w:val="et-EE"/>
        </w:rPr>
        <w:t xml:space="preserve">koostaja on </w:t>
      </w:r>
      <w:r w:rsidR="00BF18BE">
        <w:rPr>
          <w:lang w:val="et-EE"/>
        </w:rPr>
        <w:t>Kobras</w:t>
      </w:r>
      <w:r w:rsidRPr="00062418">
        <w:rPr>
          <w:lang w:val="et-EE"/>
        </w:rPr>
        <w:t xml:space="preserve"> OÜ (aadress: </w:t>
      </w:r>
      <w:r w:rsidR="00AF52E7">
        <w:rPr>
          <w:lang w:val="et-EE"/>
        </w:rPr>
        <w:t>Tartu</w:t>
      </w:r>
      <w:r w:rsidRPr="00062418">
        <w:rPr>
          <w:lang w:val="et-EE"/>
        </w:rPr>
        <w:t xml:space="preserve"> maakond, </w:t>
      </w:r>
      <w:r w:rsidR="00AF52E7">
        <w:rPr>
          <w:lang w:val="et-EE"/>
        </w:rPr>
        <w:t>Tartu</w:t>
      </w:r>
      <w:r w:rsidRPr="00062418">
        <w:rPr>
          <w:lang w:val="et-EE"/>
        </w:rPr>
        <w:t>,</w:t>
      </w:r>
      <w:r w:rsidR="004D4F50">
        <w:rPr>
          <w:lang w:val="et-EE"/>
        </w:rPr>
        <w:t xml:space="preserve"> </w:t>
      </w:r>
      <w:r w:rsidR="00AF52E7">
        <w:rPr>
          <w:lang w:val="et-EE"/>
        </w:rPr>
        <w:t>Riia 35</w:t>
      </w:r>
      <w:r w:rsidRPr="00062418">
        <w:rPr>
          <w:lang w:val="et-EE"/>
        </w:rPr>
        <w:t>).</w:t>
      </w:r>
    </w:p>
    <w:p w14:paraId="12F10BF3" w14:textId="77777777" w:rsidR="00062418" w:rsidRPr="00062418" w:rsidRDefault="00062418" w:rsidP="00062418">
      <w:pPr>
        <w:jc w:val="both"/>
        <w:rPr>
          <w:lang w:val="et-EE"/>
        </w:rPr>
      </w:pPr>
    </w:p>
    <w:p w14:paraId="44641F00" w14:textId="49340738" w:rsidR="00062418" w:rsidRPr="00D82680" w:rsidRDefault="00062418" w:rsidP="00D82680">
      <w:pPr>
        <w:spacing w:line="240" w:lineRule="auto"/>
        <w:jc w:val="both"/>
        <w:rPr>
          <w:lang w:val="et-EE"/>
        </w:rPr>
      </w:pPr>
      <w:r w:rsidRPr="00227718">
        <w:rPr>
          <w:lang w:val="et-EE"/>
        </w:rPr>
        <w:t xml:space="preserve">Arvestades eeltoodut ning </w:t>
      </w:r>
      <w:r w:rsidRPr="00062418">
        <w:rPr>
          <w:lang w:val="et-EE"/>
        </w:rPr>
        <w:t xml:space="preserve">käesoleva korralduse lahutamatuks lisaks </w:t>
      </w:r>
      <w:r w:rsidRPr="00604128">
        <w:rPr>
          <w:lang w:val="et-EE"/>
        </w:rPr>
        <w:t xml:space="preserve">oleva </w:t>
      </w:r>
      <w:r w:rsidR="009C3E1D" w:rsidRPr="00604128">
        <w:rPr>
          <w:lang w:val="et-EE"/>
        </w:rPr>
        <w:t>Kobras OÜ (töö nr 2025-177)</w:t>
      </w:r>
      <w:r w:rsidRPr="00604128">
        <w:rPr>
          <w:lang w:val="et-EE"/>
        </w:rPr>
        <w:t xml:space="preserve"> poolt koostatud KSH eelhinnangu ning võttes aluseks </w:t>
      </w:r>
      <w:r w:rsidRPr="00062418">
        <w:rPr>
          <w:lang w:val="et-EE"/>
        </w:rPr>
        <w:t xml:space="preserve">planeerimisseaduse § 124 lõiked 1-4 ja lõike 10, § 128 lõiked 1 ja 5-7, § 131 lõiked 1, 2 ja 2¹, § 139 lõike 2, haldusmenetluse seaduse § 43 lõike 2 ja § 72 lõike 2, keskkonnamõju hindamise ja keskkonnajuhtimissüsteemi seaduse § 6 lõike 2 punktid 10 ja 22, lõige 4, § 33 lõike 2 punkti 4 ja lõiked 3-6, § 35 lõiked 3 ja 5-7, Vabariigi Valitsuse 29.08.2005 määruse nr 224 “Tegevusvaldkondade, </w:t>
      </w:r>
      <w:r w:rsidRPr="00BA603B">
        <w:rPr>
          <w:lang w:val="et-EE"/>
        </w:rPr>
        <w:t xml:space="preserve">mille korral tuleb anda keskkonnamõju hindamise vajalikkuse eelhinnang, täpsustatud loetelu¹ ” § 13 punkti 2, Saue Vallavolikogu 25. jaanuari 2018. aasta </w:t>
      </w:r>
      <w:r w:rsidRPr="000D6432">
        <w:rPr>
          <w:lang w:val="et-EE"/>
        </w:rPr>
        <w:t>määruse nr 9 “Planeerimisseaduse ja ehitusseadustiku rakendamine Saue vallas“ § 4 punktid 1 ja 2, § 5 punktid 1, 8-10, Saue valla üldplaneering</w:t>
      </w:r>
      <w:r w:rsidR="00F61A06" w:rsidRPr="000D6432">
        <w:rPr>
          <w:lang w:val="et-EE"/>
        </w:rPr>
        <w:t>u</w:t>
      </w:r>
      <w:r w:rsidRPr="000D6432">
        <w:rPr>
          <w:lang w:val="et-EE"/>
        </w:rPr>
        <w:t xml:space="preserve">, Saue Vallavalitsuse ja </w:t>
      </w:r>
      <w:r w:rsidR="00541046" w:rsidRPr="000D6432">
        <w:rPr>
          <w:lang w:val="et-EE"/>
        </w:rPr>
        <w:t>huvitatud isiku</w:t>
      </w:r>
      <w:r w:rsidRPr="000D6432">
        <w:rPr>
          <w:lang w:val="et-EE"/>
        </w:rPr>
        <w:t xml:space="preserve"> vahel</w:t>
      </w:r>
      <w:r w:rsidR="005155BC" w:rsidRPr="000D6432">
        <w:rPr>
          <w:lang w:val="et-EE"/>
        </w:rPr>
        <w:t xml:space="preserve"> xx</w:t>
      </w:r>
      <w:r w:rsidR="004A4FD4" w:rsidRPr="000D6432">
        <w:rPr>
          <w:lang w:val="et-EE"/>
        </w:rPr>
        <w:t>. mail</w:t>
      </w:r>
      <w:r w:rsidRPr="000D6432">
        <w:rPr>
          <w:lang w:val="et-EE"/>
        </w:rPr>
        <w:t xml:space="preserve"> 202</w:t>
      </w:r>
      <w:r w:rsidR="005155BC" w:rsidRPr="000D6432">
        <w:rPr>
          <w:lang w:val="et-EE"/>
        </w:rPr>
        <w:t>6</w:t>
      </w:r>
      <w:r w:rsidRPr="000D6432">
        <w:rPr>
          <w:lang w:val="et-EE"/>
        </w:rPr>
        <w:t>. aastal sõlmitud halduslepingu</w:t>
      </w:r>
      <w:r w:rsidR="00F67E3C" w:rsidRPr="000D6432">
        <w:rPr>
          <w:lang w:val="et-EE"/>
        </w:rPr>
        <w:t xml:space="preserve"> (n</w:t>
      </w:r>
      <w:r w:rsidR="00D82680" w:rsidRPr="000D6432">
        <w:rPr>
          <w:lang w:val="et-EE"/>
        </w:rPr>
        <w:t>r</w:t>
      </w:r>
      <w:r w:rsidR="006F1EBC" w:rsidRPr="000D6432">
        <w:rPr>
          <w:lang w:val="et-EE"/>
        </w:rPr>
        <w:t xml:space="preserve"> ...</w:t>
      </w:r>
      <w:r w:rsidR="00F67E3C" w:rsidRPr="000D6432">
        <w:rPr>
          <w:lang w:val="et-EE"/>
        </w:rPr>
        <w:t>)</w:t>
      </w:r>
      <w:r w:rsidRPr="000D6432">
        <w:rPr>
          <w:lang w:val="et-EE"/>
        </w:rPr>
        <w:t xml:space="preserve"> detailplaneeringu koostamise korraldamise osalise üleandmise kohta ja kokkuleppe detailplaneeringu realiseerimisega sh. infrastruktuuri väljaehitamisega kaasnevate kohustuste ja nende üleandmise kohta </w:t>
      </w:r>
      <w:r w:rsidR="00640E10" w:rsidRPr="000D6432">
        <w:rPr>
          <w:lang w:val="et-EE"/>
        </w:rPr>
        <w:t>ning</w:t>
      </w:r>
      <w:r w:rsidRPr="000D6432">
        <w:rPr>
          <w:lang w:val="et-EE"/>
        </w:rPr>
        <w:t xml:space="preserve"> vara tasuta võõrandamise kohta</w:t>
      </w:r>
      <w:r w:rsidR="001F0304" w:rsidRPr="000D6432">
        <w:rPr>
          <w:lang w:val="et-EE"/>
        </w:rPr>
        <w:t>, xx. mail 2026</w:t>
      </w:r>
      <w:r w:rsidR="00B840BD" w:rsidRPr="000D6432">
        <w:rPr>
          <w:lang w:val="et-EE"/>
        </w:rPr>
        <w:t>. aastal</w:t>
      </w:r>
      <w:r w:rsidR="00294A6E" w:rsidRPr="000D6432">
        <w:rPr>
          <w:lang w:val="et-EE"/>
        </w:rPr>
        <w:t xml:space="preserve"> </w:t>
      </w:r>
      <w:r w:rsidR="00294A6E" w:rsidRPr="000D6432">
        <w:rPr>
          <w:rFonts w:ascii="Cambria" w:hAnsi="Cambria"/>
          <w:lang w:val="et-EE"/>
        </w:rPr>
        <w:t xml:space="preserve">sõlmitud võlaõigusliku lepingu (nr ...) </w:t>
      </w:r>
      <w:r w:rsidRPr="000D6432">
        <w:rPr>
          <w:lang w:val="et-EE"/>
        </w:rPr>
        <w:t xml:space="preserve"> </w:t>
      </w:r>
      <w:r w:rsidR="00AB4CAA" w:rsidRPr="000D6432">
        <w:rPr>
          <w:lang w:val="et-EE"/>
        </w:rPr>
        <w:t xml:space="preserve">ning </w:t>
      </w:r>
      <w:r w:rsidRPr="000D6432">
        <w:rPr>
          <w:lang w:val="et-EE"/>
        </w:rPr>
        <w:t>võttes arvesse k</w:t>
      </w:r>
      <w:r w:rsidR="00E74E79" w:rsidRPr="000D6432">
        <w:rPr>
          <w:lang w:val="et-EE"/>
        </w:rPr>
        <w:t>atastriüksuste</w:t>
      </w:r>
      <w:r w:rsidRPr="000D6432">
        <w:rPr>
          <w:lang w:val="et-EE"/>
        </w:rPr>
        <w:t xml:space="preserve"> omaniku</w:t>
      </w:r>
      <w:r w:rsidR="00635DB8" w:rsidRPr="000D6432">
        <w:rPr>
          <w:lang w:val="et-EE"/>
        </w:rPr>
        <w:t xml:space="preserve"> esindaja</w:t>
      </w:r>
      <w:r w:rsidRPr="000D6432">
        <w:rPr>
          <w:lang w:val="et-EE"/>
        </w:rPr>
        <w:t xml:space="preserve"> taotlust, annab Saue Vallavalitsus </w:t>
      </w:r>
      <w:r w:rsidRPr="00640E10">
        <w:rPr>
          <w:lang w:val="et-EE"/>
        </w:rPr>
        <w:t>alljärgneva</w:t>
      </w:r>
    </w:p>
    <w:p w14:paraId="500625E8" w14:textId="77777777" w:rsidR="00062418" w:rsidRPr="00062418" w:rsidRDefault="00062418" w:rsidP="00062418">
      <w:pPr>
        <w:jc w:val="both"/>
        <w:rPr>
          <w:lang w:val="et-EE"/>
        </w:rPr>
      </w:pPr>
    </w:p>
    <w:p w14:paraId="44F80990" w14:textId="16E90622" w:rsidR="000E7576" w:rsidRPr="00D46568" w:rsidRDefault="000E7576" w:rsidP="00062418">
      <w:pPr>
        <w:jc w:val="both"/>
        <w:rPr>
          <w:rFonts w:asciiTheme="majorHAnsi" w:hAnsiTheme="majorHAnsi"/>
          <w:b/>
          <w:spacing w:val="20"/>
          <w:lang w:val="et-EE"/>
        </w:rPr>
      </w:pPr>
      <w:r w:rsidRPr="00D46568">
        <w:rPr>
          <w:rFonts w:asciiTheme="majorHAnsi" w:hAnsiTheme="majorHAnsi"/>
          <w:b/>
          <w:spacing w:val="20"/>
          <w:lang w:val="et-EE"/>
        </w:rPr>
        <w:t>korralduse:</w:t>
      </w:r>
    </w:p>
    <w:p w14:paraId="153B220D" w14:textId="77777777" w:rsidR="000E7576" w:rsidRPr="002979AE" w:rsidRDefault="000E7576" w:rsidP="000E7576">
      <w:pPr>
        <w:spacing w:line="240" w:lineRule="auto"/>
        <w:jc w:val="both"/>
        <w:rPr>
          <w:rFonts w:asciiTheme="majorHAnsi" w:hAnsiTheme="majorHAnsi"/>
          <w:b/>
          <w:spacing w:val="20"/>
          <w:lang w:val="et-EE"/>
        </w:rPr>
      </w:pPr>
    </w:p>
    <w:p w14:paraId="6CDD3F96" w14:textId="7E2D9871" w:rsidR="0014641B" w:rsidRPr="00D926CE" w:rsidRDefault="00060DB5" w:rsidP="0014641B">
      <w:pPr>
        <w:pStyle w:val="ListParagraph"/>
        <w:numPr>
          <w:ilvl w:val="0"/>
          <w:numId w:val="6"/>
        </w:numPr>
        <w:jc w:val="both"/>
        <w:rPr>
          <w:rFonts w:asciiTheme="majorHAnsi" w:hAnsiTheme="majorHAnsi"/>
          <w:color w:val="000000"/>
        </w:rPr>
      </w:pPr>
      <w:r w:rsidRPr="0014641B">
        <w:rPr>
          <w:rFonts w:asciiTheme="majorHAnsi" w:hAnsiTheme="majorHAnsi"/>
          <w:color w:val="000000"/>
        </w:rPr>
        <w:t xml:space="preserve">Algatada Harju maakonnas Saue vallas </w:t>
      </w:r>
      <w:r w:rsidR="004E2F4A" w:rsidRPr="0014641B">
        <w:rPr>
          <w:rFonts w:asciiTheme="majorHAnsi" w:hAnsiTheme="majorHAnsi"/>
          <w:color w:val="000000"/>
        </w:rPr>
        <w:t>Jõgisoo</w:t>
      </w:r>
      <w:r w:rsidR="00E55A39" w:rsidRPr="0014641B">
        <w:rPr>
          <w:rFonts w:asciiTheme="majorHAnsi" w:hAnsiTheme="majorHAnsi"/>
          <w:color w:val="000000"/>
        </w:rPr>
        <w:t xml:space="preserve"> külas </w:t>
      </w:r>
      <w:r w:rsidR="006B0E37" w:rsidRPr="0014641B">
        <w:rPr>
          <w:rFonts w:asciiTheme="majorHAnsi" w:hAnsiTheme="majorHAnsi"/>
          <w:color w:val="000000"/>
        </w:rPr>
        <w:t>Vanatoa</w:t>
      </w:r>
      <w:r w:rsidR="00544C30" w:rsidRPr="0014641B">
        <w:rPr>
          <w:rFonts w:asciiTheme="majorHAnsi" w:hAnsiTheme="majorHAnsi"/>
          <w:color w:val="000000"/>
        </w:rPr>
        <w:t xml:space="preserve"> (</w:t>
      </w:r>
      <w:r w:rsidR="00A263DF" w:rsidRPr="0014641B">
        <w:rPr>
          <w:rFonts w:asciiTheme="majorHAnsi" w:hAnsiTheme="majorHAnsi"/>
          <w:color w:val="000000"/>
        </w:rPr>
        <w:t>72501:001:1903</w:t>
      </w:r>
      <w:r w:rsidR="00544C30" w:rsidRPr="0014641B">
        <w:rPr>
          <w:rFonts w:asciiTheme="majorHAnsi" w:hAnsiTheme="majorHAnsi"/>
          <w:color w:val="000000"/>
        </w:rPr>
        <w:t>),</w:t>
      </w:r>
      <w:r w:rsidR="00A263DF" w:rsidRPr="0014641B">
        <w:rPr>
          <w:rFonts w:asciiTheme="majorHAnsi" w:hAnsiTheme="majorHAnsi"/>
          <w:color w:val="000000"/>
        </w:rPr>
        <w:t xml:space="preserve"> Keldriotsa </w:t>
      </w:r>
      <w:r w:rsidR="00544C30" w:rsidRPr="0014641B">
        <w:rPr>
          <w:rFonts w:asciiTheme="majorHAnsi" w:hAnsiTheme="majorHAnsi"/>
          <w:color w:val="000000"/>
        </w:rPr>
        <w:t>(</w:t>
      </w:r>
      <w:r w:rsidR="00A263DF" w:rsidRPr="0014641B">
        <w:rPr>
          <w:rFonts w:asciiTheme="majorHAnsi" w:hAnsiTheme="majorHAnsi"/>
          <w:color w:val="000000"/>
        </w:rPr>
        <w:t>72501:001:1902</w:t>
      </w:r>
      <w:r w:rsidR="00544C30" w:rsidRPr="0014641B">
        <w:rPr>
          <w:rFonts w:asciiTheme="majorHAnsi" w:hAnsiTheme="majorHAnsi"/>
          <w:color w:val="000000"/>
        </w:rPr>
        <w:t>)</w:t>
      </w:r>
      <w:r w:rsidR="0014641B" w:rsidRPr="0014641B">
        <w:rPr>
          <w:rFonts w:asciiTheme="majorHAnsi" w:hAnsiTheme="majorHAnsi"/>
          <w:color w:val="000000"/>
        </w:rPr>
        <w:t xml:space="preserve"> ja </w:t>
      </w:r>
      <w:r w:rsidR="00031888" w:rsidRPr="0014641B">
        <w:rPr>
          <w:rFonts w:asciiTheme="majorHAnsi" w:hAnsiTheme="majorHAnsi"/>
          <w:color w:val="000000"/>
        </w:rPr>
        <w:t>Vana-Kassi</w:t>
      </w:r>
      <w:r w:rsidR="00544C30" w:rsidRPr="0014641B">
        <w:rPr>
          <w:rFonts w:asciiTheme="majorHAnsi" w:hAnsiTheme="majorHAnsi"/>
          <w:color w:val="000000"/>
        </w:rPr>
        <w:t xml:space="preserve"> (</w:t>
      </w:r>
      <w:r w:rsidR="0014641B" w:rsidRPr="0014641B">
        <w:rPr>
          <w:rFonts w:asciiTheme="majorHAnsi" w:hAnsiTheme="majorHAnsi"/>
          <w:color w:val="000000"/>
        </w:rPr>
        <w:t>72501:001:0621</w:t>
      </w:r>
      <w:r w:rsidR="00544C30" w:rsidRPr="0014641B">
        <w:rPr>
          <w:rFonts w:asciiTheme="majorHAnsi" w:hAnsiTheme="majorHAnsi"/>
          <w:color w:val="000000"/>
        </w:rPr>
        <w:t xml:space="preserve">) </w:t>
      </w:r>
      <w:r w:rsidRPr="0014641B">
        <w:rPr>
          <w:rFonts w:asciiTheme="majorHAnsi" w:hAnsiTheme="majorHAnsi"/>
          <w:color w:val="000000"/>
        </w:rPr>
        <w:t>k</w:t>
      </w:r>
      <w:r w:rsidR="007B5936" w:rsidRPr="0014641B">
        <w:rPr>
          <w:rFonts w:asciiTheme="majorHAnsi" w:hAnsiTheme="majorHAnsi"/>
          <w:color w:val="000000"/>
        </w:rPr>
        <w:t>atastriüksus</w:t>
      </w:r>
      <w:r w:rsidR="000217AB" w:rsidRPr="0014641B">
        <w:rPr>
          <w:rFonts w:asciiTheme="majorHAnsi" w:hAnsiTheme="majorHAnsi"/>
          <w:color w:val="000000"/>
        </w:rPr>
        <w:t>t</w:t>
      </w:r>
      <w:r w:rsidR="007B5936" w:rsidRPr="0014641B">
        <w:rPr>
          <w:rFonts w:asciiTheme="majorHAnsi" w:hAnsiTheme="majorHAnsi"/>
          <w:color w:val="000000"/>
        </w:rPr>
        <w:t>e</w:t>
      </w:r>
      <w:r w:rsidRPr="0014641B">
        <w:rPr>
          <w:rFonts w:asciiTheme="majorHAnsi" w:hAnsiTheme="majorHAnsi"/>
          <w:color w:val="000000"/>
        </w:rPr>
        <w:t xml:space="preserve"> detailplaneering</w:t>
      </w:r>
      <w:r w:rsidR="0014641B" w:rsidRPr="0014641B">
        <w:rPr>
          <w:rFonts w:asciiTheme="majorHAnsi" w:hAnsiTheme="majorHAnsi"/>
          <w:color w:val="000000"/>
        </w:rPr>
        <w:t xml:space="preserve"> </w:t>
      </w:r>
      <w:r w:rsidRPr="0014641B">
        <w:rPr>
          <w:rFonts w:asciiTheme="majorHAnsi" w:hAnsiTheme="majorHAnsi"/>
          <w:color w:val="000000"/>
        </w:rPr>
        <w:t>eesmärgiga</w:t>
      </w:r>
      <w:r w:rsidR="006E1DEB" w:rsidRPr="0014641B">
        <w:rPr>
          <w:rFonts w:asciiTheme="majorHAnsi" w:hAnsiTheme="majorHAnsi"/>
          <w:color w:val="000000"/>
        </w:rPr>
        <w:t xml:space="preserve"> </w:t>
      </w:r>
      <w:r w:rsidR="000217AB" w:rsidRPr="0014641B">
        <w:rPr>
          <w:rFonts w:asciiTheme="majorHAnsi" w:hAnsiTheme="majorHAnsi"/>
          <w:color w:val="000000"/>
        </w:rPr>
        <w:t>katastriüksuste</w:t>
      </w:r>
      <w:r w:rsidR="0014641B">
        <w:rPr>
          <w:rFonts w:asciiTheme="majorHAnsi" w:hAnsiTheme="majorHAnsi"/>
          <w:color w:val="000000"/>
        </w:rPr>
        <w:t xml:space="preserve"> kruntimiseks</w:t>
      </w:r>
      <w:r w:rsidR="0014641B" w:rsidRPr="002979AE">
        <w:rPr>
          <w:rFonts w:asciiTheme="majorHAnsi" w:hAnsiTheme="majorHAnsi"/>
          <w:color w:val="000000"/>
        </w:rPr>
        <w:t>, maa sihtots</w:t>
      </w:r>
      <w:r w:rsidR="0014641B">
        <w:rPr>
          <w:rFonts w:asciiTheme="majorHAnsi" w:hAnsiTheme="majorHAnsi"/>
          <w:color w:val="000000"/>
        </w:rPr>
        <w:t>tarbe</w:t>
      </w:r>
      <w:r w:rsidR="0014641B" w:rsidRPr="002979AE">
        <w:rPr>
          <w:rFonts w:asciiTheme="majorHAnsi" w:hAnsiTheme="majorHAnsi"/>
          <w:color w:val="000000"/>
        </w:rPr>
        <w:t xml:space="preserve"> muutmiseks</w:t>
      </w:r>
      <w:r w:rsidR="0014641B">
        <w:rPr>
          <w:rFonts w:asciiTheme="majorHAnsi" w:hAnsiTheme="majorHAnsi"/>
          <w:color w:val="000000"/>
        </w:rPr>
        <w:t xml:space="preserve">, </w:t>
      </w:r>
      <w:r w:rsidR="0014641B" w:rsidRPr="00DE26EA">
        <w:rPr>
          <w:rFonts w:asciiTheme="majorHAnsi" w:hAnsiTheme="majorHAnsi"/>
          <w:color w:val="000000"/>
        </w:rPr>
        <w:t xml:space="preserve">ehitusõiguse määramiseks </w:t>
      </w:r>
      <w:r w:rsidR="0014641B">
        <w:rPr>
          <w:rFonts w:asciiTheme="majorHAnsi" w:hAnsiTheme="majorHAnsi"/>
          <w:color w:val="000000"/>
        </w:rPr>
        <w:t>hoonete</w:t>
      </w:r>
      <w:r w:rsidR="0014641B" w:rsidRPr="00DE26EA">
        <w:rPr>
          <w:rFonts w:asciiTheme="majorHAnsi" w:hAnsiTheme="majorHAnsi"/>
          <w:color w:val="000000"/>
        </w:rPr>
        <w:t xml:space="preserve"> püstitamiseks</w:t>
      </w:r>
      <w:r w:rsidR="0014641B">
        <w:rPr>
          <w:rFonts w:asciiTheme="majorHAnsi" w:hAnsiTheme="majorHAnsi"/>
          <w:color w:val="000000"/>
        </w:rPr>
        <w:t xml:space="preserve"> ning sotsiaalmaa ja transpordimaa eraldamiseks</w:t>
      </w:r>
      <w:r w:rsidR="0014641B" w:rsidRPr="00DE26EA">
        <w:rPr>
          <w:rFonts w:asciiTheme="majorHAnsi" w:hAnsiTheme="majorHAnsi"/>
          <w:color w:val="000000"/>
        </w:rPr>
        <w:t>.</w:t>
      </w:r>
    </w:p>
    <w:p w14:paraId="55F741B4" w14:textId="7EDD43FE" w:rsidR="004F10BE" w:rsidRPr="0014641B" w:rsidRDefault="00E941B4" w:rsidP="003D0EAB">
      <w:pPr>
        <w:pStyle w:val="ListParagraph"/>
        <w:numPr>
          <w:ilvl w:val="0"/>
          <w:numId w:val="6"/>
        </w:numPr>
        <w:jc w:val="both"/>
        <w:rPr>
          <w:rFonts w:asciiTheme="majorHAnsi" w:hAnsiTheme="majorHAnsi"/>
          <w:color w:val="000000"/>
        </w:rPr>
      </w:pPr>
      <w:r w:rsidRPr="0014641B">
        <w:rPr>
          <w:rFonts w:asciiTheme="majorHAnsi" w:hAnsiTheme="majorHAnsi"/>
          <w:color w:val="000000"/>
        </w:rPr>
        <w:t>Detailplaneeringu koostamisel arvestada Saue valla üldplaneeringu nõuetega ning</w:t>
      </w:r>
      <w:r w:rsidRPr="0014641B">
        <w:rPr>
          <w:rFonts w:asciiTheme="majorHAnsi" w:hAnsiTheme="majorHAnsi"/>
          <w:color w:val="000000"/>
        </w:rPr>
        <w:br/>
        <w:t>järgmiste lisanõuetega:</w:t>
      </w:r>
    </w:p>
    <w:p w14:paraId="63C9FA0C" w14:textId="16A67BAB" w:rsidR="006C06D5" w:rsidRDefault="000959D1" w:rsidP="00400A71">
      <w:pPr>
        <w:pStyle w:val="ListParagraph"/>
        <w:numPr>
          <w:ilvl w:val="1"/>
          <w:numId w:val="8"/>
        </w:numPr>
        <w:jc w:val="both"/>
        <w:rPr>
          <w:rFonts w:asciiTheme="majorHAnsi" w:hAnsiTheme="majorHAnsi"/>
          <w:color w:val="000000"/>
        </w:rPr>
      </w:pPr>
      <w:r>
        <w:rPr>
          <w:rFonts w:asciiTheme="majorHAnsi" w:hAnsiTheme="majorHAnsi"/>
          <w:color w:val="000000"/>
        </w:rPr>
        <w:t>ä</w:t>
      </w:r>
      <w:r w:rsidR="0076248C">
        <w:rPr>
          <w:rFonts w:asciiTheme="majorHAnsi" w:hAnsiTheme="majorHAnsi"/>
          <w:color w:val="000000"/>
        </w:rPr>
        <w:t xml:space="preserve">rimaa </w:t>
      </w:r>
      <w:r w:rsidR="006C06D5" w:rsidRPr="00400A71">
        <w:rPr>
          <w:rFonts w:asciiTheme="majorHAnsi" w:hAnsiTheme="majorHAnsi"/>
          <w:color w:val="000000"/>
        </w:rPr>
        <w:t xml:space="preserve">krundi täisehituse protsent võib olla kuni </w:t>
      </w:r>
      <w:r w:rsidR="00400A71">
        <w:rPr>
          <w:rFonts w:asciiTheme="majorHAnsi" w:hAnsiTheme="majorHAnsi"/>
          <w:color w:val="000000"/>
        </w:rPr>
        <w:t>40</w:t>
      </w:r>
      <w:r w:rsidR="006C06D5" w:rsidRPr="00400A71">
        <w:rPr>
          <w:rFonts w:asciiTheme="majorHAnsi" w:hAnsiTheme="majorHAnsi"/>
          <w:color w:val="000000"/>
        </w:rPr>
        <w:t>%</w:t>
      </w:r>
      <w:r w:rsidR="00D447E2" w:rsidRPr="00400A71">
        <w:rPr>
          <w:rFonts w:asciiTheme="majorHAnsi" w:hAnsiTheme="majorHAnsi"/>
          <w:color w:val="000000"/>
        </w:rPr>
        <w:t>;</w:t>
      </w:r>
    </w:p>
    <w:p w14:paraId="3F54FA3C" w14:textId="1CD0FF07" w:rsidR="009C74BE" w:rsidRPr="005C5100" w:rsidRDefault="000959D1" w:rsidP="005C5100">
      <w:pPr>
        <w:pStyle w:val="ListParagraph"/>
        <w:numPr>
          <w:ilvl w:val="1"/>
          <w:numId w:val="8"/>
        </w:numPr>
        <w:jc w:val="both"/>
        <w:rPr>
          <w:rFonts w:asciiTheme="majorHAnsi" w:hAnsiTheme="majorHAnsi"/>
          <w:color w:val="000000"/>
        </w:rPr>
      </w:pPr>
      <w:r>
        <w:rPr>
          <w:rFonts w:asciiTheme="majorHAnsi" w:hAnsiTheme="majorHAnsi"/>
          <w:color w:val="000000"/>
        </w:rPr>
        <w:t xml:space="preserve">üksikelamu krundi </w:t>
      </w:r>
      <w:r w:rsidR="00097EC2" w:rsidRPr="00400A71">
        <w:rPr>
          <w:rFonts w:asciiTheme="majorHAnsi" w:hAnsiTheme="majorHAnsi"/>
          <w:color w:val="000000"/>
        </w:rPr>
        <w:t xml:space="preserve">täisehituse protsent võib olla kuni </w:t>
      </w:r>
      <w:r w:rsidR="00097EC2">
        <w:rPr>
          <w:rFonts w:asciiTheme="majorHAnsi" w:hAnsiTheme="majorHAnsi"/>
          <w:color w:val="000000"/>
        </w:rPr>
        <w:t>25</w:t>
      </w:r>
      <w:r w:rsidR="00097EC2" w:rsidRPr="00400A71">
        <w:rPr>
          <w:rFonts w:asciiTheme="majorHAnsi" w:hAnsiTheme="majorHAnsi"/>
          <w:color w:val="000000"/>
        </w:rPr>
        <w:t>%;</w:t>
      </w:r>
    </w:p>
    <w:p w14:paraId="592F7BBC" w14:textId="71A73B75" w:rsidR="001B061B" w:rsidRDefault="001B061B" w:rsidP="00A6479B">
      <w:pPr>
        <w:pStyle w:val="ListParagraph"/>
        <w:numPr>
          <w:ilvl w:val="1"/>
          <w:numId w:val="8"/>
        </w:numPr>
        <w:jc w:val="both"/>
        <w:rPr>
          <w:rFonts w:asciiTheme="majorHAnsi" w:hAnsiTheme="majorHAnsi"/>
        </w:rPr>
      </w:pPr>
      <w:r>
        <w:rPr>
          <w:rFonts w:asciiTheme="majorHAnsi" w:hAnsiTheme="majorHAnsi"/>
        </w:rPr>
        <w:t>üksikelamu</w:t>
      </w:r>
      <w:r w:rsidRPr="00772D77">
        <w:rPr>
          <w:rFonts w:asciiTheme="majorHAnsi" w:hAnsiTheme="majorHAnsi"/>
        </w:rPr>
        <w:t xml:space="preserve"> </w:t>
      </w:r>
      <w:r>
        <w:rPr>
          <w:rFonts w:asciiTheme="majorHAnsi" w:hAnsiTheme="majorHAnsi"/>
        </w:rPr>
        <w:t xml:space="preserve">krundile </w:t>
      </w:r>
      <w:r w:rsidRPr="00772D77">
        <w:rPr>
          <w:rFonts w:asciiTheme="majorHAnsi" w:hAnsiTheme="majorHAnsi"/>
        </w:rPr>
        <w:t xml:space="preserve">võib ette näha </w:t>
      </w:r>
      <w:r>
        <w:rPr>
          <w:rFonts w:asciiTheme="majorHAnsi" w:hAnsiTheme="majorHAnsi"/>
        </w:rPr>
        <w:t>ühe</w:t>
      </w:r>
      <w:r w:rsidRPr="00772D77">
        <w:rPr>
          <w:rFonts w:asciiTheme="majorHAnsi" w:hAnsiTheme="majorHAnsi"/>
        </w:rPr>
        <w:t xml:space="preserve"> 2-korruseli</w:t>
      </w:r>
      <w:r>
        <w:rPr>
          <w:rFonts w:asciiTheme="majorHAnsi" w:hAnsiTheme="majorHAnsi"/>
        </w:rPr>
        <w:t>se</w:t>
      </w:r>
      <w:r w:rsidRPr="00772D77">
        <w:rPr>
          <w:rFonts w:asciiTheme="majorHAnsi" w:hAnsiTheme="majorHAnsi"/>
        </w:rPr>
        <w:t xml:space="preserve"> üksikelamu</w:t>
      </w:r>
      <w:r>
        <w:rPr>
          <w:rFonts w:asciiTheme="majorHAnsi" w:hAnsiTheme="majorHAnsi"/>
        </w:rPr>
        <w:t xml:space="preserve"> </w:t>
      </w:r>
      <w:r w:rsidRPr="00772D77">
        <w:rPr>
          <w:rFonts w:asciiTheme="majorHAnsi" w:hAnsiTheme="majorHAnsi"/>
        </w:rPr>
        <w:t>kõrgusega maapinnast katuseharjani kuni 9,0 m ja 1-korruselised abihooned, kõrgusega maapinnast katuseharjani kuni 5,0 m;</w:t>
      </w:r>
    </w:p>
    <w:p w14:paraId="137CA92C" w14:textId="7BEA0AA0" w:rsidR="00474636" w:rsidRPr="00A6479B" w:rsidRDefault="00F53F85" w:rsidP="00A6479B">
      <w:pPr>
        <w:pStyle w:val="ListParagraph"/>
        <w:numPr>
          <w:ilvl w:val="1"/>
          <w:numId w:val="8"/>
        </w:numPr>
        <w:jc w:val="both"/>
        <w:rPr>
          <w:rFonts w:asciiTheme="majorHAnsi" w:hAnsiTheme="majorHAnsi"/>
        </w:rPr>
      </w:pPr>
      <w:r>
        <w:rPr>
          <w:rFonts w:asciiTheme="majorHAnsi" w:hAnsiTheme="majorHAnsi"/>
        </w:rPr>
        <w:t>r</w:t>
      </w:r>
      <w:r w:rsidR="00474636" w:rsidRPr="00474636">
        <w:rPr>
          <w:rFonts w:asciiTheme="majorHAnsi" w:hAnsiTheme="majorHAnsi"/>
        </w:rPr>
        <w:t>idaelamukrundile võib ette näha ühe 2-korruselise elamu, kõrgusega maapinnast katuseharjani kuni 9,0 m</w:t>
      </w:r>
      <w:r>
        <w:rPr>
          <w:rFonts w:asciiTheme="majorHAnsi" w:hAnsiTheme="majorHAnsi"/>
        </w:rPr>
        <w:t>;</w:t>
      </w:r>
    </w:p>
    <w:p w14:paraId="725FA0B4" w14:textId="5925EEB8" w:rsidR="00D20E18" w:rsidRPr="001A0A60" w:rsidRDefault="000C693A" w:rsidP="00400A71">
      <w:pPr>
        <w:pStyle w:val="ListParagraph"/>
        <w:numPr>
          <w:ilvl w:val="1"/>
          <w:numId w:val="8"/>
        </w:numPr>
        <w:jc w:val="both"/>
        <w:rPr>
          <w:rFonts w:asciiTheme="majorHAnsi" w:hAnsiTheme="majorHAnsi"/>
        </w:rPr>
      </w:pPr>
      <w:r w:rsidRPr="001A0A60">
        <w:rPr>
          <w:rFonts w:asciiTheme="majorHAnsi" w:hAnsiTheme="majorHAnsi"/>
        </w:rPr>
        <w:t>parkimine lahendada oma krundi piires</w:t>
      </w:r>
      <w:r w:rsidR="001A0A60" w:rsidRPr="001A0A60">
        <w:rPr>
          <w:rFonts w:asciiTheme="majorHAnsi" w:hAnsiTheme="majorHAnsi"/>
        </w:rPr>
        <w:t>. Parkimiskohtade planeerimisel ridaelamukruntidel tuleb arvestada ka külaliste parkimiskohtadega;</w:t>
      </w:r>
    </w:p>
    <w:p w14:paraId="0EA40F34" w14:textId="2DFA4359" w:rsidR="00753E42" w:rsidRPr="002979AE" w:rsidRDefault="00753E42" w:rsidP="00840507">
      <w:pPr>
        <w:pStyle w:val="ListParagraph"/>
        <w:numPr>
          <w:ilvl w:val="1"/>
          <w:numId w:val="8"/>
        </w:numPr>
        <w:jc w:val="both"/>
        <w:rPr>
          <w:rFonts w:asciiTheme="majorHAnsi" w:hAnsiTheme="majorHAnsi"/>
          <w:color w:val="000000"/>
        </w:rPr>
      </w:pPr>
      <w:r w:rsidRPr="002979AE">
        <w:rPr>
          <w:rFonts w:asciiTheme="majorHAnsi" w:hAnsiTheme="majorHAnsi" w:cstheme="minorBidi"/>
          <w:color w:val="000000"/>
        </w:rPr>
        <w:t>hoonestuse rajamisel arvestada piirkonnas väljakujunenud ehituslaadiga ja sobivusega</w:t>
      </w:r>
      <w:r w:rsidRPr="002979AE">
        <w:rPr>
          <w:rFonts w:asciiTheme="majorHAnsi" w:hAnsiTheme="majorHAnsi" w:cstheme="minorBidi"/>
          <w:color w:val="000000"/>
        </w:rPr>
        <w:br/>
        <w:t>ümbritsevasse keskkonda</w:t>
      </w:r>
      <w:r w:rsidR="00E74FFE" w:rsidRPr="002979AE">
        <w:rPr>
          <w:rFonts w:asciiTheme="majorHAnsi" w:hAnsiTheme="majorHAnsi" w:cstheme="minorBidi"/>
          <w:color w:val="000000"/>
        </w:rPr>
        <w:t>;</w:t>
      </w:r>
    </w:p>
    <w:p w14:paraId="74F689F1" w14:textId="3080E528" w:rsidR="00E74FFE" w:rsidRPr="002979AE" w:rsidRDefault="00E74FFE" w:rsidP="00840507">
      <w:pPr>
        <w:pStyle w:val="ListParagraph"/>
        <w:numPr>
          <w:ilvl w:val="1"/>
          <w:numId w:val="8"/>
        </w:numPr>
        <w:jc w:val="both"/>
        <w:rPr>
          <w:rFonts w:asciiTheme="majorHAnsi" w:hAnsiTheme="majorHAnsi"/>
          <w:color w:val="000000"/>
        </w:rPr>
      </w:pPr>
      <w:r w:rsidRPr="002979AE">
        <w:rPr>
          <w:rFonts w:asciiTheme="majorHAnsi" w:hAnsiTheme="majorHAnsi" w:cstheme="minorBidi"/>
          <w:color w:val="000000"/>
        </w:rPr>
        <w:lastRenderedPageBreak/>
        <w:t>veevarustus</w:t>
      </w:r>
      <w:r w:rsidR="005766DD">
        <w:rPr>
          <w:rFonts w:asciiTheme="majorHAnsi" w:hAnsiTheme="majorHAnsi" w:cstheme="minorBidi"/>
          <w:color w:val="000000"/>
        </w:rPr>
        <w:t>, sade</w:t>
      </w:r>
      <w:r w:rsidR="00820F3E">
        <w:rPr>
          <w:rFonts w:asciiTheme="majorHAnsi" w:hAnsiTheme="majorHAnsi" w:cstheme="minorBidi"/>
          <w:color w:val="000000"/>
        </w:rPr>
        <w:t>me</w:t>
      </w:r>
      <w:r w:rsidR="005766DD">
        <w:rPr>
          <w:rFonts w:asciiTheme="majorHAnsi" w:hAnsiTheme="majorHAnsi" w:cstheme="minorBidi"/>
          <w:color w:val="000000"/>
        </w:rPr>
        <w:t xml:space="preserve">vesi </w:t>
      </w:r>
      <w:r w:rsidRPr="002979AE">
        <w:rPr>
          <w:rFonts w:asciiTheme="majorHAnsi" w:hAnsiTheme="majorHAnsi" w:cstheme="minorBidi"/>
          <w:color w:val="000000"/>
        </w:rPr>
        <w:t>ja kanalisatsioon lahendada vastavalt piirkonna vee-ettevõtja AS</w:t>
      </w:r>
      <w:r w:rsidR="00580E0B">
        <w:rPr>
          <w:rFonts w:asciiTheme="majorHAnsi" w:hAnsiTheme="majorHAnsi" w:cstheme="minorBidi"/>
          <w:color w:val="000000"/>
        </w:rPr>
        <w:t xml:space="preserve"> </w:t>
      </w:r>
      <w:r w:rsidRPr="002979AE">
        <w:rPr>
          <w:rFonts w:asciiTheme="majorHAnsi" w:hAnsiTheme="majorHAnsi" w:cstheme="minorBidi"/>
          <w:color w:val="000000"/>
        </w:rPr>
        <w:t>Kovek poolt väljastatud tehnilistele tingimustele;</w:t>
      </w:r>
    </w:p>
    <w:p w14:paraId="4C9471A4" w14:textId="77777777" w:rsidR="004E7883" w:rsidRPr="00636896" w:rsidRDefault="003D43A0" w:rsidP="004E7883">
      <w:pPr>
        <w:pStyle w:val="ListParagraph"/>
        <w:numPr>
          <w:ilvl w:val="1"/>
          <w:numId w:val="8"/>
        </w:numPr>
        <w:jc w:val="both"/>
        <w:rPr>
          <w:rFonts w:asciiTheme="majorHAnsi" w:hAnsiTheme="majorHAnsi"/>
        </w:rPr>
      </w:pPr>
      <w:r w:rsidRPr="000A3B70">
        <w:rPr>
          <w:rFonts w:asciiTheme="majorHAnsi" w:hAnsiTheme="majorHAnsi" w:cstheme="minorBidi"/>
        </w:rPr>
        <w:t>planeeringuga anda tuletõrje veevarustuse</w:t>
      </w:r>
      <w:r w:rsidR="00EC550B">
        <w:rPr>
          <w:rFonts w:asciiTheme="majorHAnsi" w:hAnsiTheme="majorHAnsi" w:cstheme="minorBidi"/>
        </w:rPr>
        <w:t xml:space="preserve"> </w:t>
      </w:r>
      <w:r w:rsidR="00A94121" w:rsidRPr="00A94121">
        <w:rPr>
          <w:rFonts w:asciiTheme="majorHAnsi" w:hAnsiTheme="majorHAnsi" w:cstheme="minorBidi"/>
        </w:rPr>
        <w:t>lahendus;</w:t>
      </w:r>
      <w:r w:rsidR="00A94121">
        <w:rPr>
          <w:rFonts w:asciiTheme="majorHAnsi" w:hAnsiTheme="majorHAnsi" w:cstheme="minorBidi"/>
        </w:rPr>
        <w:t xml:space="preserve"> </w:t>
      </w:r>
    </w:p>
    <w:p w14:paraId="7176CEFF" w14:textId="77777777" w:rsidR="0021347A" w:rsidRPr="00966E5E" w:rsidRDefault="00636896" w:rsidP="0021347A">
      <w:pPr>
        <w:pStyle w:val="ListParagraph"/>
        <w:numPr>
          <w:ilvl w:val="1"/>
          <w:numId w:val="8"/>
        </w:numPr>
        <w:jc w:val="both"/>
        <w:rPr>
          <w:rFonts w:asciiTheme="majorHAnsi" w:hAnsiTheme="majorHAnsi"/>
        </w:rPr>
      </w:pPr>
      <w:r w:rsidRPr="00B242A5">
        <w:rPr>
          <w:rFonts w:ascii="Cambria" w:eastAsia="Cambria" w:hAnsi="Cambria" w:cs="Cambria"/>
        </w:rPr>
        <w:t>moodustada sotsiaalmaa (üldkasutatav maa) katastriüksus</w:t>
      </w:r>
      <w:r>
        <w:rPr>
          <w:rFonts w:ascii="Cambria" w:eastAsia="Cambria" w:hAnsi="Cambria" w:cs="Cambria"/>
        </w:rPr>
        <w:t>ed</w:t>
      </w:r>
      <w:r w:rsidRPr="00B242A5">
        <w:rPr>
          <w:rFonts w:ascii="Cambria" w:eastAsia="Cambria" w:hAnsi="Cambria" w:cs="Cambria"/>
        </w:rPr>
        <w:t xml:space="preserve"> ning anda </w:t>
      </w:r>
      <w:r>
        <w:rPr>
          <w:rFonts w:ascii="Cambria" w:eastAsia="Cambria" w:hAnsi="Cambria" w:cs="Cambria"/>
        </w:rPr>
        <w:t>need</w:t>
      </w:r>
      <w:r w:rsidRPr="00B242A5">
        <w:rPr>
          <w:rFonts w:ascii="Cambria" w:eastAsia="Cambria" w:hAnsi="Cambria" w:cs="Cambria"/>
        </w:rPr>
        <w:t xml:space="preserve"> tasuta üle vallale</w:t>
      </w:r>
      <w:r w:rsidR="0021347A">
        <w:rPr>
          <w:rFonts w:ascii="Cambria" w:eastAsia="Cambria" w:hAnsi="Cambria" w:cs="Cambria"/>
        </w:rPr>
        <w:t>;</w:t>
      </w:r>
    </w:p>
    <w:p w14:paraId="6A72F264" w14:textId="677F89AF" w:rsidR="00966E5E" w:rsidRPr="00966E5E" w:rsidRDefault="00966E5E" w:rsidP="00966E5E">
      <w:pPr>
        <w:pStyle w:val="ListParagraph"/>
        <w:numPr>
          <w:ilvl w:val="1"/>
          <w:numId w:val="8"/>
        </w:numPr>
        <w:jc w:val="both"/>
        <w:rPr>
          <w:rFonts w:ascii="Cambria" w:eastAsia="Cambria" w:hAnsi="Cambria" w:cs="Cambria"/>
        </w:rPr>
      </w:pPr>
      <w:r w:rsidRPr="00966E5E">
        <w:rPr>
          <w:rFonts w:ascii="Cambria" w:eastAsia="Cambria" w:hAnsi="Cambria" w:cs="Cambria"/>
        </w:rPr>
        <w:t>planeeringuga kavandada bussipeatuste tarbeks bussitaskud;</w:t>
      </w:r>
    </w:p>
    <w:p w14:paraId="3EB85EEC" w14:textId="4AB5CAEF" w:rsidR="00A9515C" w:rsidRPr="00A9515C" w:rsidRDefault="00A9515C" w:rsidP="0021347A">
      <w:pPr>
        <w:pStyle w:val="ListParagraph"/>
        <w:numPr>
          <w:ilvl w:val="1"/>
          <w:numId w:val="8"/>
        </w:numPr>
        <w:jc w:val="both"/>
        <w:rPr>
          <w:rFonts w:ascii="Cambria" w:eastAsia="Cambria" w:hAnsi="Cambria" w:cs="Cambria"/>
        </w:rPr>
      </w:pPr>
      <w:r>
        <w:rPr>
          <w:rFonts w:ascii="Cambria" w:eastAsia="Cambria" w:hAnsi="Cambria" w:cs="Cambria"/>
        </w:rPr>
        <w:t>t</w:t>
      </w:r>
      <w:r w:rsidRPr="00A9515C">
        <w:rPr>
          <w:rFonts w:ascii="Cambria" w:eastAsia="Cambria" w:hAnsi="Cambria" w:cs="Cambria"/>
        </w:rPr>
        <w:t>upiktänavaid mitte kavandada</w:t>
      </w:r>
      <w:r>
        <w:rPr>
          <w:rFonts w:ascii="Cambria" w:eastAsia="Cambria" w:hAnsi="Cambria" w:cs="Cambria"/>
        </w:rPr>
        <w:t>;</w:t>
      </w:r>
    </w:p>
    <w:p w14:paraId="42E4B11C" w14:textId="21E94B84" w:rsidR="004703F2" w:rsidRPr="00D067CC" w:rsidRDefault="009E4998" w:rsidP="004703F2">
      <w:pPr>
        <w:pStyle w:val="ListParagraph"/>
        <w:numPr>
          <w:ilvl w:val="1"/>
          <w:numId w:val="8"/>
        </w:numPr>
        <w:jc w:val="both"/>
        <w:rPr>
          <w:rFonts w:asciiTheme="majorHAnsi" w:hAnsiTheme="majorHAnsi"/>
        </w:rPr>
      </w:pPr>
      <w:r w:rsidRPr="00A9515C">
        <w:rPr>
          <w:rFonts w:ascii="Cambria" w:eastAsia="Cambria" w:hAnsi="Cambria" w:cs="Cambria"/>
        </w:rPr>
        <w:t>projekteerida ja välja ehitada detailplaneeringuga</w:t>
      </w:r>
      <w:r w:rsidRPr="00D067CC">
        <w:rPr>
          <w:rFonts w:ascii="Cambria" w:hAnsi="Cambria"/>
        </w:rPr>
        <w:t xml:space="preserve"> kavandatud transpordimaa katastriüksusel</w:t>
      </w:r>
      <w:r w:rsidRPr="00D067CC">
        <w:rPr>
          <w:rFonts w:asciiTheme="majorHAnsi" w:hAnsiTheme="majorHAnsi"/>
        </w:rPr>
        <w:t xml:space="preserve"> </w:t>
      </w:r>
      <w:bookmarkStart w:id="2" w:name="_Hlk148531879"/>
      <w:r w:rsidR="00D03069" w:rsidRPr="00D067CC">
        <w:rPr>
          <w:rFonts w:ascii="Cambria" w:hAnsi="Cambria"/>
        </w:rPr>
        <w:t>a</w:t>
      </w:r>
      <w:r w:rsidR="0021347A" w:rsidRPr="00D067CC">
        <w:rPr>
          <w:rFonts w:ascii="Cambria" w:hAnsi="Cambria"/>
        </w:rPr>
        <w:t>sfaltbetoonkattega (asfaltbetoon min AC 16 surf, 100% graniit, paksusega 7 cm) jaotusmagistraaltee katendi laiusega 7 m + kindlustamata peenrad 2*0,5</w:t>
      </w:r>
      <w:r w:rsidR="00A35B0A" w:rsidRPr="00D067CC">
        <w:rPr>
          <w:rFonts w:ascii="Cambria" w:hAnsi="Cambria"/>
        </w:rPr>
        <w:t xml:space="preserve"> </w:t>
      </w:r>
      <w:r w:rsidR="0021347A" w:rsidRPr="00D067CC">
        <w:rPr>
          <w:rFonts w:ascii="Cambria" w:hAnsi="Cambria"/>
        </w:rPr>
        <w:t>m koos LED-optilise tänavavalgustusega. Jaotusmagistraaltee kavanda</w:t>
      </w:r>
      <w:r w:rsidR="00134AE2" w:rsidRPr="00D067CC">
        <w:rPr>
          <w:rFonts w:ascii="Cambria" w:hAnsi="Cambria"/>
        </w:rPr>
        <w:t>da</w:t>
      </w:r>
      <w:r w:rsidR="0021347A" w:rsidRPr="00D067CC">
        <w:rPr>
          <w:rFonts w:ascii="Cambria" w:hAnsi="Cambria"/>
        </w:rPr>
        <w:t xml:space="preserve"> Mäe tee ja 11 Tallinna ringtee T25 katastriüksusel asuva ringristmiku vahele</w:t>
      </w:r>
      <w:bookmarkStart w:id="3" w:name="_Hlk149225645"/>
      <w:r w:rsidR="004703F2" w:rsidRPr="00D067CC">
        <w:rPr>
          <w:rFonts w:ascii="Cambria" w:hAnsi="Cambria"/>
        </w:rPr>
        <w:t>;</w:t>
      </w:r>
    </w:p>
    <w:p w14:paraId="24499958" w14:textId="1947BFD8" w:rsidR="004703F2" w:rsidRPr="00D067CC" w:rsidRDefault="009A2A36" w:rsidP="004703F2">
      <w:pPr>
        <w:pStyle w:val="ListParagraph"/>
        <w:numPr>
          <w:ilvl w:val="1"/>
          <w:numId w:val="8"/>
        </w:numPr>
        <w:jc w:val="both"/>
        <w:rPr>
          <w:rFonts w:asciiTheme="majorHAnsi" w:hAnsiTheme="majorHAnsi"/>
        </w:rPr>
      </w:pPr>
      <w:r w:rsidRPr="00D067CC">
        <w:rPr>
          <w:rFonts w:asciiTheme="majorHAnsi" w:hAnsiTheme="majorHAnsi"/>
        </w:rPr>
        <w:t xml:space="preserve">projekteerida ja välja ehitada </w:t>
      </w:r>
      <w:r w:rsidRPr="00D067CC">
        <w:rPr>
          <w:rFonts w:ascii="Cambria" w:hAnsi="Cambria"/>
        </w:rPr>
        <w:t>detailplaneeringuga kavandatud transpordimaa katastriüksusel a</w:t>
      </w:r>
      <w:r w:rsidR="004703F2" w:rsidRPr="00D067CC">
        <w:rPr>
          <w:rFonts w:ascii="Cambria" w:hAnsi="Cambria"/>
        </w:rPr>
        <w:t>sfaltbetoonkattega (asfaltbetoon min AC 16 surf, 100% graniit, paksusega 6 cm)  juurdepääsu- ja siseteed katendi laiusega vähemalt 4,5 m + kindlustamata peenrad 2*0,5 m koos LED-optilise tänavavalgustusega;</w:t>
      </w:r>
      <w:bookmarkEnd w:id="3"/>
    </w:p>
    <w:p w14:paraId="3A3B886D" w14:textId="2E01AA53" w:rsidR="00C56941" w:rsidRPr="00D067CC" w:rsidRDefault="00B80EDA" w:rsidP="00C56941">
      <w:pPr>
        <w:pStyle w:val="ListParagraph"/>
        <w:numPr>
          <w:ilvl w:val="1"/>
          <w:numId w:val="8"/>
        </w:numPr>
        <w:jc w:val="both"/>
        <w:rPr>
          <w:rFonts w:asciiTheme="majorHAnsi" w:hAnsiTheme="majorHAnsi"/>
        </w:rPr>
      </w:pPr>
      <w:r w:rsidRPr="00D067CC">
        <w:rPr>
          <w:rFonts w:asciiTheme="majorHAnsi" w:hAnsiTheme="majorHAnsi"/>
        </w:rPr>
        <w:t xml:space="preserve">projekteerida ja välja ehitada </w:t>
      </w:r>
      <w:r w:rsidR="00CF3C09" w:rsidRPr="00D067CC">
        <w:rPr>
          <w:rFonts w:asciiTheme="majorHAnsi" w:hAnsiTheme="majorHAnsi"/>
        </w:rPr>
        <w:t xml:space="preserve">detailplaneeringualal </w:t>
      </w:r>
      <w:r w:rsidR="006753AC" w:rsidRPr="00D067CC">
        <w:rPr>
          <w:rFonts w:ascii="Cambria" w:hAnsi="Cambria"/>
        </w:rPr>
        <w:t>a</w:t>
      </w:r>
      <w:r w:rsidR="00AF44F8" w:rsidRPr="00D067CC">
        <w:rPr>
          <w:rFonts w:ascii="Cambria" w:hAnsi="Cambria"/>
        </w:rPr>
        <w:t>sfaltbetoonkattega (asfaltbetoon AC 8 surf 45% tardkivi) kergliiklusteed, teekatte minimaalse laiusega 2,5 m koos LED-optilise tänavavalgustusega</w:t>
      </w:r>
      <w:r w:rsidR="00C56941" w:rsidRPr="00D067CC">
        <w:rPr>
          <w:rFonts w:ascii="Cambria" w:hAnsi="Cambria"/>
        </w:rPr>
        <w:t>;</w:t>
      </w:r>
    </w:p>
    <w:p w14:paraId="0ECEE8B1" w14:textId="6EE186C1" w:rsidR="00AF44F8" w:rsidRPr="00F53F85" w:rsidRDefault="004225B9" w:rsidP="00F53F85">
      <w:pPr>
        <w:pStyle w:val="ListParagraph"/>
        <w:numPr>
          <w:ilvl w:val="1"/>
          <w:numId w:val="8"/>
        </w:numPr>
        <w:jc w:val="both"/>
        <w:rPr>
          <w:rFonts w:asciiTheme="majorHAnsi" w:hAnsiTheme="majorHAnsi"/>
        </w:rPr>
      </w:pPr>
      <w:r w:rsidRPr="00D067CC">
        <w:rPr>
          <w:rFonts w:asciiTheme="majorHAnsi" w:hAnsiTheme="majorHAnsi"/>
        </w:rPr>
        <w:t xml:space="preserve">projekteerida ja välja ehitada detailplaneeringualal </w:t>
      </w:r>
      <w:r w:rsidRPr="00D067CC">
        <w:rPr>
          <w:rFonts w:ascii="Cambria" w:hAnsi="Cambria"/>
        </w:rPr>
        <w:t>g</w:t>
      </w:r>
      <w:r w:rsidR="00C56941" w:rsidRPr="00D067CC">
        <w:rPr>
          <w:rFonts w:ascii="Cambria" w:hAnsi="Cambria"/>
        </w:rPr>
        <w:t xml:space="preserve">raniitsõelmete kattega (graniitsõelmed fr 0-8mm) jalgtee, teekatte minimaalse laiusega 2 m (koos vajalike aluskonstruktsioonidega). Pos </w:t>
      </w:r>
      <w:r w:rsidR="00D90675" w:rsidRPr="00D067CC">
        <w:rPr>
          <w:rFonts w:ascii="Cambria" w:hAnsi="Cambria"/>
        </w:rPr>
        <w:t>67</w:t>
      </w:r>
      <w:r w:rsidR="00C56941" w:rsidRPr="00D067CC">
        <w:rPr>
          <w:rFonts w:ascii="Cambria" w:hAnsi="Cambria"/>
        </w:rPr>
        <w:t xml:space="preserve"> mänguväljakuni rajatava jalgtee äärde </w:t>
      </w:r>
      <w:r w:rsidR="00C56941" w:rsidRPr="00C56941">
        <w:rPr>
          <w:rFonts w:ascii="Cambria" w:hAnsi="Cambria"/>
        </w:rPr>
        <w:t>kavandada LED-optilise maakaabelliiniga tänavavalgustus</w:t>
      </w:r>
      <w:r w:rsidR="005F1F78">
        <w:rPr>
          <w:rFonts w:ascii="Cambria" w:hAnsi="Cambria"/>
        </w:rPr>
        <w:t>;</w:t>
      </w:r>
    </w:p>
    <w:bookmarkEnd w:id="2"/>
    <w:p w14:paraId="5B739912" w14:textId="3190E077" w:rsidR="00A63EFD" w:rsidRPr="00CC3B32" w:rsidRDefault="002C65B2" w:rsidP="00CC3B32">
      <w:pPr>
        <w:pStyle w:val="ListParagraph"/>
        <w:numPr>
          <w:ilvl w:val="1"/>
          <w:numId w:val="8"/>
        </w:numPr>
        <w:jc w:val="both"/>
        <w:rPr>
          <w:rFonts w:asciiTheme="majorHAnsi" w:hAnsiTheme="majorHAnsi"/>
        </w:rPr>
      </w:pPr>
      <w:r w:rsidRPr="0021347A">
        <w:rPr>
          <w:rFonts w:ascii="Cambria" w:eastAsia="Times New Roman" w:hAnsi="Cambria"/>
        </w:rPr>
        <w:t>k</w:t>
      </w:r>
      <w:r w:rsidR="005C2347" w:rsidRPr="0021347A">
        <w:rPr>
          <w:rFonts w:ascii="Cambria" w:eastAsia="Times New Roman" w:hAnsi="Cambria"/>
        </w:rPr>
        <w:t>oostada müra modelleerimine ja selle tulemustest lähtuvalt näha planeeringus ette müravalli või -seina rajamine</w:t>
      </w:r>
      <w:r w:rsidR="00B2608A" w:rsidRPr="0021347A">
        <w:rPr>
          <w:rFonts w:ascii="Cambria" w:eastAsia="Times New Roman" w:hAnsi="Cambria"/>
        </w:rPr>
        <w:t>;</w:t>
      </w:r>
    </w:p>
    <w:p w14:paraId="68965525" w14:textId="14C3A094" w:rsidR="00F575DE" w:rsidRDefault="009E4998" w:rsidP="00C23EE6">
      <w:pPr>
        <w:pStyle w:val="ListParagraph"/>
        <w:numPr>
          <w:ilvl w:val="1"/>
          <w:numId w:val="8"/>
        </w:numPr>
        <w:ind w:left="426" w:hanging="426"/>
        <w:jc w:val="both"/>
        <w:rPr>
          <w:rFonts w:asciiTheme="majorHAnsi" w:hAnsiTheme="majorHAnsi"/>
        </w:rPr>
      </w:pPr>
      <w:r>
        <w:rPr>
          <w:rFonts w:asciiTheme="majorHAnsi" w:hAnsiTheme="majorHAnsi"/>
        </w:rPr>
        <w:t xml:space="preserve"> </w:t>
      </w:r>
      <w:r w:rsidR="00B2367D" w:rsidRPr="0032692F">
        <w:rPr>
          <w:rFonts w:asciiTheme="majorHAnsi" w:hAnsiTheme="majorHAnsi"/>
        </w:rPr>
        <w:t xml:space="preserve">kooskõlastuste vajaduse määrab Saue Vallavalitsus esitatud eskiislahenduse </w:t>
      </w:r>
      <w:r w:rsidR="00B2367D" w:rsidRPr="009151CD">
        <w:rPr>
          <w:rFonts w:asciiTheme="majorHAnsi" w:hAnsiTheme="majorHAnsi"/>
        </w:rPr>
        <w:t>alusel;</w:t>
      </w:r>
    </w:p>
    <w:p w14:paraId="52CBF8C3" w14:textId="62009F61" w:rsidR="0076741E" w:rsidRPr="0076741E" w:rsidRDefault="0076741E" w:rsidP="0076741E">
      <w:pPr>
        <w:pStyle w:val="ListParagraph"/>
        <w:numPr>
          <w:ilvl w:val="1"/>
          <w:numId w:val="8"/>
        </w:numPr>
        <w:jc w:val="both"/>
        <w:rPr>
          <w:rFonts w:asciiTheme="majorHAnsi" w:hAnsiTheme="majorHAnsi"/>
        </w:rPr>
      </w:pPr>
      <w:r w:rsidRPr="0006560A">
        <w:rPr>
          <w:rFonts w:asciiTheme="majorHAnsi" w:hAnsiTheme="majorHAnsi"/>
          <w:color w:val="000000"/>
        </w:rPr>
        <w:t>kui detailplaneeringu koostamise käigus selgub, et planeeringulahenduse väljatöötamiseks on vajalik teha täiendavaid uuringuid, analüüse, ekspertiise vms, siis tuleb need teha ning planeeringusse lisada;</w:t>
      </w:r>
    </w:p>
    <w:p w14:paraId="10B542F7" w14:textId="5BB7E1F7" w:rsidR="007B11BE" w:rsidRPr="009151CD" w:rsidRDefault="007B11BE" w:rsidP="00840507">
      <w:pPr>
        <w:pStyle w:val="ListParagraph"/>
        <w:numPr>
          <w:ilvl w:val="1"/>
          <w:numId w:val="8"/>
        </w:numPr>
        <w:ind w:left="426" w:hanging="426"/>
        <w:jc w:val="both"/>
        <w:rPr>
          <w:rFonts w:asciiTheme="majorHAnsi" w:hAnsiTheme="majorHAnsi"/>
        </w:rPr>
      </w:pPr>
      <w:r w:rsidRPr="009151CD">
        <w:rPr>
          <w:rFonts w:asciiTheme="majorHAnsi" w:hAnsiTheme="majorHAnsi"/>
        </w:rPr>
        <w:t>detailplaneeringu algatamine tähendab, et planeeringu koostamisele tuleb asuda</w:t>
      </w:r>
      <w:r w:rsidR="003D367B" w:rsidRPr="009151CD">
        <w:rPr>
          <w:rFonts w:asciiTheme="majorHAnsi" w:hAnsiTheme="majorHAnsi"/>
        </w:rPr>
        <w:t>.</w:t>
      </w:r>
    </w:p>
    <w:p w14:paraId="1EFE34E6" w14:textId="5504DE35" w:rsidR="00CC339D" w:rsidRPr="00233EC5" w:rsidRDefault="00CC339D" w:rsidP="00233EC5">
      <w:pPr>
        <w:pStyle w:val="ListParagraph"/>
        <w:numPr>
          <w:ilvl w:val="0"/>
          <w:numId w:val="6"/>
        </w:numPr>
        <w:jc w:val="both"/>
        <w:rPr>
          <w:rFonts w:asciiTheme="majorHAnsi" w:hAnsiTheme="majorHAnsi"/>
          <w:color w:val="000000"/>
        </w:rPr>
      </w:pPr>
      <w:r w:rsidRPr="00233EC5">
        <w:rPr>
          <w:rFonts w:asciiTheme="majorHAnsi" w:hAnsiTheme="majorHAnsi"/>
          <w:color w:val="000000"/>
        </w:rPr>
        <w:t>J</w:t>
      </w:r>
      <w:r w:rsidR="00375CB0" w:rsidRPr="00233EC5">
        <w:rPr>
          <w:rFonts w:asciiTheme="majorHAnsi" w:hAnsiTheme="majorHAnsi"/>
          <w:color w:val="000000"/>
        </w:rPr>
        <w:t xml:space="preserve">ätta </w:t>
      </w:r>
      <w:r w:rsidR="00F30F3E">
        <w:rPr>
          <w:rFonts w:asciiTheme="majorHAnsi" w:hAnsiTheme="majorHAnsi"/>
          <w:color w:val="000000"/>
        </w:rPr>
        <w:t xml:space="preserve">Vanatoa, </w:t>
      </w:r>
      <w:r w:rsidR="00116FB0">
        <w:rPr>
          <w:rFonts w:asciiTheme="majorHAnsi" w:hAnsiTheme="majorHAnsi"/>
          <w:color w:val="000000"/>
        </w:rPr>
        <w:t xml:space="preserve">Keldriotsa ja Vana-Kassi </w:t>
      </w:r>
      <w:r w:rsidR="007834DF">
        <w:rPr>
          <w:rFonts w:asciiTheme="majorHAnsi" w:hAnsiTheme="majorHAnsi"/>
          <w:color w:val="000000"/>
        </w:rPr>
        <w:t>k</w:t>
      </w:r>
      <w:r w:rsidR="00C159B7">
        <w:rPr>
          <w:rFonts w:asciiTheme="majorHAnsi" w:hAnsiTheme="majorHAnsi"/>
          <w:color w:val="000000"/>
        </w:rPr>
        <w:t>atastriüksus</w:t>
      </w:r>
      <w:r w:rsidR="00C323DC">
        <w:rPr>
          <w:rFonts w:asciiTheme="majorHAnsi" w:hAnsiTheme="majorHAnsi"/>
          <w:color w:val="000000"/>
        </w:rPr>
        <w:t>t</w:t>
      </w:r>
      <w:r w:rsidR="00C15F13">
        <w:rPr>
          <w:rFonts w:asciiTheme="majorHAnsi" w:hAnsiTheme="majorHAnsi"/>
          <w:color w:val="000000"/>
        </w:rPr>
        <w:t>e</w:t>
      </w:r>
      <w:r w:rsidR="005C2AAE">
        <w:rPr>
          <w:rFonts w:asciiTheme="majorHAnsi" w:hAnsiTheme="majorHAnsi"/>
          <w:color w:val="000000"/>
        </w:rPr>
        <w:t xml:space="preserve"> ja</w:t>
      </w:r>
      <w:r w:rsidR="007834DF">
        <w:rPr>
          <w:rFonts w:asciiTheme="majorHAnsi" w:hAnsiTheme="majorHAnsi"/>
          <w:color w:val="000000"/>
        </w:rPr>
        <w:t xml:space="preserve"> </w:t>
      </w:r>
      <w:r w:rsidR="00375CB0" w:rsidRPr="00233EC5">
        <w:rPr>
          <w:rFonts w:asciiTheme="majorHAnsi" w:hAnsiTheme="majorHAnsi"/>
          <w:color w:val="000000"/>
        </w:rPr>
        <w:t>lähiala detailplaneeringu keskkonnamõju strateegiline</w:t>
      </w:r>
      <w:r w:rsidR="005C2AAE" w:rsidRPr="00233EC5">
        <w:rPr>
          <w:rFonts w:asciiTheme="majorHAnsi" w:hAnsiTheme="majorHAnsi"/>
          <w:color w:val="000000"/>
        </w:rPr>
        <w:t xml:space="preserve"> </w:t>
      </w:r>
      <w:r w:rsidR="00375CB0" w:rsidRPr="00233EC5">
        <w:rPr>
          <w:rFonts w:asciiTheme="majorHAnsi" w:hAnsiTheme="majorHAnsi"/>
          <w:color w:val="000000"/>
        </w:rPr>
        <w:t>hindamine algatamata</w:t>
      </w:r>
      <w:r w:rsidR="00E83A10" w:rsidRPr="00233EC5">
        <w:rPr>
          <w:rFonts w:asciiTheme="majorHAnsi" w:hAnsiTheme="majorHAnsi"/>
          <w:color w:val="000000"/>
        </w:rPr>
        <w:t>, kuna eelhinnangu põhjal eeldatav oluline keskkonnamõju puudub.</w:t>
      </w:r>
    </w:p>
    <w:p w14:paraId="2606767F" w14:textId="02D8832D" w:rsidR="007460E9" w:rsidRPr="00233EC5" w:rsidRDefault="007460E9" w:rsidP="00233EC5">
      <w:pPr>
        <w:pStyle w:val="ListParagraph"/>
        <w:numPr>
          <w:ilvl w:val="0"/>
          <w:numId w:val="6"/>
        </w:numPr>
        <w:jc w:val="both"/>
        <w:rPr>
          <w:rFonts w:asciiTheme="majorHAnsi" w:hAnsiTheme="majorHAnsi"/>
          <w:color w:val="000000"/>
        </w:rPr>
      </w:pPr>
      <w:r w:rsidRPr="002979AE">
        <w:rPr>
          <w:rFonts w:asciiTheme="majorHAnsi" w:hAnsiTheme="majorHAnsi"/>
          <w:color w:val="000000"/>
        </w:rPr>
        <w:t>Saue Vallavalitsuse planeeringute</w:t>
      </w:r>
      <w:r>
        <w:rPr>
          <w:rFonts w:asciiTheme="majorHAnsi" w:hAnsiTheme="majorHAnsi"/>
          <w:color w:val="000000"/>
        </w:rPr>
        <w:t xml:space="preserve"> </w:t>
      </w:r>
      <w:r w:rsidRPr="002979AE">
        <w:rPr>
          <w:rFonts w:asciiTheme="majorHAnsi" w:hAnsiTheme="majorHAnsi"/>
          <w:color w:val="000000"/>
        </w:rPr>
        <w:t>spetsialistil või teda asendaval isikul teavitada</w:t>
      </w:r>
      <w:r w:rsidRPr="002979AE">
        <w:rPr>
          <w:rFonts w:asciiTheme="majorHAnsi" w:hAnsiTheme="majorHAnsi"/>
          <w:color w:val="000000"/>
        </w:rPr>
        <w:br/>
        <w:t xml:space="preserve">detailplaneeringu algatamisest </w:t>
      </w:r>
      <w:r w:rsidRPr="00AB6029">
        <w:rPr>
          <w:rFonts w:asciiTheme="majorHAnsi" w:hAnsiTheme="majorHAnsi"/>
          <w:color w:val="000000"/>
        </w:rPr>
        <w:t>ajaleh</w:t>
      </w:r>
      <w:r>
        <w:rPr>
          <w:rFonts w:asciiTheme="majorHAnsi" w:hAnsiTheme="majorHAnsi"/>
          <w:color w:val="000000"/>
        </w:rPr>
        <w:t>tedes Postimees</w:t>
      </w:r>
      <w:r w:rsidRPr="00AB6029">
        <w:rPr>
          <w:rFonts w:asciiTheme="majorHAnsi" w:hAnsiTheme="majorHAnsi"/>
          <w:color w:val="000000"/>
        </w:rPr>
        <w:t xml:space="preserve"> </w:t>
      </w:r>
      <w:r w:rsidRPr="002979AE">
        <w:rPr>
          <w:rFonts w:asciiTheme="majorHAnsi" w:hAnsiTheme="majorHAnsi"/>
          <w:color w:val="000000"/>
        </w:rPr>
        <w:t>ja Saue Valdur, Saue valla</w:t>
      </w:r>
      <w:r>
        <w:rPr>
          <w:rFonts w:asciiTheme="majorHAnsi" w:hAnsiTheme="majorHAnsi"/>
          <w:color w:val="000000"/>
        </w:rPr>
        <w:t xml:space="preserve"> </w:t>
      </w:r>
      <w:r w:rsidRPr="002979AE">
        <w:rPr>
          <w:rFonts w:asciiTheme="majorHAnsi" w:hAnsiTheme="majorHAnsi"/>
          <w:color w:val="000000"/>
        </w:rPr>
        <w:t>veebilehel ning väljaandes Ametlikud Teadaanded.</w:t>
      </w:r>
    </w:p>
    <w:p w14:paraId="07188CF2" w14:textId="77777777" w:rsidR="00E21A9E" w:rsidRPr="002979AE" w:rsidRDefault="0001209C" w:rsidP="00840507">
      <w:pPr>
        <w:pStyle w:val="ListParagraph"/>
        <w:numPr>
          <w:ilvl w:val="0"/>
          <w:numId w:val="6"/>
        </w:numPr>
        <w:jc w:val="both"/>
        <w:rPr>
          <w:rFonts w:asciiTheme="majorHAnsi" w:hAnsiTheme="majorHAnsi" w:cstheme="minorBidi"/>
          <w:color w:val="000000"/>
        </w:rPr>
      </w:pPr>
      <w:r w:rsidRPr="002979AE">
        <w:rPr>
          <w:rFonts w:asciiTheme="majorHAnsi" w:hAnsiTheme="majorHAnsi"/>
          <w:color w:val="000000"/>
        </w:rPr>
        <w:t>Saue Vallavalitsusel on õigus lõpetada algatatud detailplaneeringu menetlus ning</w:t>
      </w:r>
      <w:r w:rsidRPr="002979AE">
        <w:rPr>
          <w:rFonts w:asciiTheme="majorHAnsi" w:hAnsiTheme="majorHAnsi"/>
          <w:color w:val="000000"/>
        </w:rPr>
        <w:br/>
        <w:t>tunnistada kehtetuks käesolev korraldus, kui hiljemalt kahe aasta jooksul alates</w:t>
      </w:r>
      <w:r w:rsidRPr="002979AE">
        <w:rPr>
          <w:rFonts w:asciiTheme="majorHAnsi" w:hAnsiTheme="majorHAnsi"/>
          <w:color w:val="000000"/>
        </w:rPr>
        <w:br/>
        <w:t>korralduse vastuvõtmisest ei ole detailplaneeringu algatamist taotlenud isik või muu</w:t>
      </w:r>
      <w:r w:rsidRPr="002979AE">
        <w:rPr>
          <w:rFonts w:asciiTheme="majorHAnsi" w:hAnsiTheme="majorHAnsi"/>
          <w:color w:val="000000"/>
        </w:rPr>
        <w:br/>
        <w:t>detailplaneeringu kehtestamisest huvitatud isik esitanud Saue Vallavalitsusele</w:t>
      </w:r>
      <w:r w:rsidRPr="002979AE">
        <w:rPr>
          <w:rFonts w:asciiTheme="majorHAnsi" w:hAnsiTheme="majorHAnsi"/>
          <w:color w:val="000000"/>
        </w:rPr>
        <w:br/>
        <w:t>detailplaneeringu vastuvõtmiseks vajalikku dokumentatsiooni</w:t>
      </w:r>
      <w:r w:rsidR="00E21A9E" w:rsidRPr="002979AE">
        <w:rPr>
          <w:rFonts w:asciiTheme="majorHAnsi" w:hAnsiTheme="majorHAnsi"/>
          <w:color w:val="000000"/>
        </w:rPr>
        <w:t>.</w:t>
      </w:r>
    </w:p>
    <w:p w14:paraId="50FF7189" w14:textId="77777777" w:rsidR="00193D16" w:rsidRPr="002979AE" w:rsidRDefault="00E21A9E" w:rsidP="00840507">
      <w:pPr>
        <w:pStyle w:val="ListParagraph"/>
        <w:numPr>
          <w:ilvl w:val="0"/>
          <w:numId w:val="6"/>
        </w:numPr>
        <w:jc w:val="both"/>
        <w:rPr>
          <w:rFonts w:asciiTheme="majorHAnsi" w:hAnsiTheme="majorHAnsi" w:cstheme="minorBidi"/>
          <w:color w:val="000000"/>
        </w:rPr>
      </w:pPr>
      <w:r w:rsidRPr="002979AE">
        <w:rPr>
          <w:rFonts w:asciiTheme="majorHAnsi" w:hAnsiTheme="majorHAnsi"/>
          <w:color w:val="000000"/>
        </w:rPr>
        <w:t>D</w:t>
      </w:r>
      <w:r w:rsidR="0097321B" w:rsidRPr="002979AE">
        <w:rPr>
          <w:rFonts w:asciiTheme="majorHAnsi" w:hAnsiTheme="majorHAnsi"/>
          <w:color w:val="000000"/>
        </w:rPr>
        <w:t>etailplaneeringu algatamine on menetlustoiming, millega ei teki huvitatud isikule</w:t>
      </w:r>
      <w:r w:rsidR="0097321B" w:rsidRPr="002979AE">
        <w:rPr>
          <w:rFonts w:asciiTheme="majorHAnsi" w:hAnsiTheme="majorHAnsi"/>
          <w:color w:val="000000"/>
        </w:rPr>
        <w:br/>
        <w:t>õigustatud ootust, et vallavalitsus detailplaneeringu vastu võtab või kehtestab.</w:t>
      </w:r>
      <w:r w:rsidR="0097321B" w:rsidRPr="002979AE">
        <w:rPr>
          <w:rFonts w:asciiTheme="majorHAnsi" w:hAnsiTheme="majorHAnsi"/>
          <w:color w:val="000000"/>
        </w:rPr>
        <w:br/>
        <w:t>Menetlustoimingud on vaidlustatavad koos haldusaktiga (planeeringu vastuvõtmine või</w:t>
      </w:r>
      <w:r w:rsidR="0097321B" w:rsidRPr="002979AE">
        <w:rPr>
          <w:rFonts w:asciiTheme="majorHAnsi" w:hAnsiTheme="majorHAnsi"/>
          <w:color w:val="000000"/>
        </w:rPr>
        <w:br/>
        <w:t>kehtestamine)</w:t>
      </w:r>
      <w:r w:rsidR="00193D16" w:rsidRPr="002979AE">
        <w:rPr>
          <w:rFonts w:asciiTheme="majorHAnsi" w:hAnsiTheme="majorHAnsi"/>
          <w:color w:val="000000"/>
        </w:rPr>
        <w:t>.</w:t>
      </w:r>
    </w:p>
    <w:p w14:paraId="7728A852" w14:textId="55E1F200" w:rsidR="006E753A" w:rsidRPr="002979AE" w:rsidRDefault="006E753A" w:rsidP="000E7576">
      <w:pPr>
        <w:spacing w:line="240" w:lineRule="auto"/>
        <w:jc w:val="both"/>
        <w:rPr>
          <w:rFonts w:asciiTheme="majorHAnsi" w:hAnsiTheme="majorHAnsi"/>
          <w:lang w:val="et-EE"/>
        </w:rPr>
      </w:pPr>
    </w:p>
    <w:p w14:paraId="6DCE5835" w14:textId="77777777" w:rsidR="00042D6C" w:rsidRPr="002979AE" w:rsidRDefault="00042D6C" w:rsidP="000E7576">
      <w:pPr>
        <w:spacing w:line="240" w:lineRule="auto"/>
        <w:jc w:val="both"/>
        <w:rPr>
          <w:rFonts w:asciiTheme="majorHAnsi" w:hAnsiTheme="majorHAnsi"/>
          <w:lang w:val="et-EE"/>
        </w:rPr>
      </w:pPr>
    </w:p>
    <w:p w14:paraId="3F89C943" w14:textId="77777777" w:rsidR="0057460C" w:rsidRDefault="0057460C" w:rsidP="000E7576">
      <w:pPr>
        <w:spacing w:line="240" w:lineRule="auto"/>
        <w:jc w:val="both"/>
        <w:rPr>
          <w:rFonts w:asciiTheme="majorHAnsi" w:hAnsiTheme="majorHAnsi"/>
          <w:lang w:val="et-EE"/>
        </w:rPr>
      </w:pPr>
    </w:p>
    <w:p w14:paraId="201AE45D" w14:textId="431E8A07" w:rsidR="00042D6C" w:rsidRPr="002979AE" w:rsidRDefault="004840E7" w:rsidP="000E7576">
      <w:pPr>
        <w:spacing w:line="240" w:lineRule="auto"/>
        <w:jc w:val="both"/>
        <w:rPr>
          <w:rFonts w:asciiTheme="majorHAnsi" w:hAnsiTheme="majorHAnsi"/>
          <w:lang w:val="et-EE"/>
        </w:rPr>
      </w:pPr>
      <w:r>
        <w:rPr>
          <w:rFonts w:asciiTheme="majorHAnsi" w:hAnsiTheme="majorHAnsi"/>
          <w:lang w:val="et-EE"/>
        </w:rPr>
        <w:t xml:space="preserve">               </w:t>
      </w:r>
      <w:r w:rsidR="00042D6C" w:rsidRPr="002979AE">
        <w:rPr>
          <w:rFonts w:asciiTheme="majorHAnsi" w:hAnsiTheme="majorHAnsi"/>
          <w:lang w:val="et-EE"/>
        </w:rPr>
        <w:t>(allkirjastatud digitaalselt)</w:t>
      </w:r>
      <w:r w:rsidR="0057460C">
        <w:rPr>
          <w:rFonts w:asciiTheme="majorHAnsi" w:hAnsiTheme="majorHAnsi"/>
          <w:lang w:val="et-EE"/>
        </w:rPr>
        <w:t xml:space="preserve">                                       </w:t>
      </w:r>
      <w:r w:rsidR="0057460C" w:rsidRPr="002979AE">
        <w:rPr>
          <w:rFonts w:asciiTheme="majorHAnsi" w:hAnsiTheme="majorHAnsi"/>
          <w:lang w:val="et-EE"/>
        </w:rPr>
        <w:t>(allkirjastatud digitaalselt)</w:t>
      </w:r>
      <w:r w:rsidR="0057460C">
        <w:rPr>
          <w:rFonts w:asciiTheme="majorHAnsi" w:hAnsiTheme="majorHAnsi"/>
          <w:lang w:val="et-EE"/>
        </w:rPr>
        <w:t xml:space="preserve">  </w:t>
      </w:r>
    </w:p>
    <w:p w14:paraId="42B7880C" w14:textId="7070778C" w:rsidR="00042D6C" w:rsidRPr="002979AE" w:rsidRDefault="0057460C" w:rsidP="000E7576">
      <w:pPr>
        <w:spacing w:line="240" w:lineRule="auto"/>
        <w:jc w:val="both"/>
        <w:rPr>
          <w:rFonts w:asciiTheme="majorHAnsi" w:hAnsiTheme="majorHAnsi"/>
          <w:lang w:val="et-EE"/>
        </w:rPr>
      </w:pPr>
      <w:r>
        <w:rPr>
          <w:rFonts w:asciiTheme="majorHAnsi" w:hAnsiTheme="majorHAnsi"/>
          <w:lang w:val="et-EE"/>
        </w:rPr>
        <w:t xml:space="preserve">             </w:t>
      </w:r>
      <w:r w:rsidR="004840E7">
        <w:rPr>
          <w:rFonts w:asciiTheme="majorHAnsi" w:hAnsiTheme="majorHAnsi"/>
          <w:lang w:val="et-EE"/>
        </w:rPr>
        <w:t xml:space="preserve">           </w:t>
      </w:r>
      <w:r w:rsidR="00042D6C" w:rsidRPr="002979AE">
        <w:rPr>
          <w:rFonts w:asciiTheme="majorHAnsi" w:hAnsiTheme="majorHAnsi"/>
          <w:lang w:val="et-EE"/>
        </w:rPr>
        <w:t xml:space="preserve">Andres </w:t>
      </w:r>
      <w:r w:rsidR="00544298" w:rsidRPr="002979AE">
        <w:rPr>
          <w:rFonts w:asciiTheme="majorHAnsi" w:hAnsiTheme="majorHAnsi"/>
          <w:lang w:val="et-EE"/>
        </w:rPr>
        <w:t>Laisk</w:t>
      </w:r>
      <w:r w:rsidR="00042D6C" w:rsidRPr="002979AE">
        <w:rPr>
          <w:rFonts w:asciiTheme="majorHAnsi" w:hAnsiTheme="majorHAnsi"/>
          <w:lang w:val="et-EE"/>
        </w:rPr>
        <w:tab/>
      </w:r>
      <w:r w:rsidR="00042D6C" w:rsidRPr="002979AE">
        <w:rPr>
          <w:rFonts w:asciiTheme="majorHAnsi" w:hAnsiTheme="majorHAnsi"/>
          <w:lang w:val="et-EE"/>
        </w:rPr>
        <w:tab/>
      </w:r>
      <w:r w:rsidR="0015690A">
        <w:rPr>
          <w:rFonts w:asciiTheme="majorHAnsi" w:hAnsiTheme="majorHAnsi"/>
          <w:lang w:val="et-EE"/>
        </w:rPr>
        <w:t xml:space="preserve">                                           </w:t>
      </w:r>
      <w:r>
        <w:rPr>
          <w:rFonts w:asciiTheme="majorHAnsi" w:hAnsiTheme="majorHAnsi"/>
          <w:lang w:val="et-EE"/>
        </w:rPr>
        <w:t xml:space="preserve">      </w:t>
      </w:r>
      <w:r w:rsidR="00DC6AE8">
        <w:rPr>
          <w:rFonts w:asciiTheme="majorHAnsi" w:hAnsiTheme="majorHAnsi"/>
          <w:lang w:val="et-EE"/>
        </w:rPr>
        <w:t>Kirsti Saar</w:t>
      </w:r>
    </w:p>
    <w:p w14:paraId="579C7872" w14:textId="0462211C" w:rsidR="0057460C" w:rsidRDefault="0057460C" w:rsidP="0057460C">
      <w:pPr>
        <w:spacing w:line="240" w:lineRule="auto"/>
        <w:jc w:val="both"/>
        <w:rPr>
          <w:rFonts w:asciiTheme="majorHAnsi" w:hAnsiTheme="majorHAnsi"/>
          <w:lang w:val="et-EE"/>
        </w:rPr>
      </w:pPr>
      <w:r>
        <w:rPr>
          <w:rFonts w:asciiTheme="majorHAnsi" w:hAnsiTheme="majorHAnsi"/>
          <w:lang w:val="et-EE"/>
        </w:rPr>
        <w:t xml:space="preserve">             </w:t>
      </w:r>
      <w:r w:rsidR="004840E7">
        <w:rPr>
          <w:rFonts w:asciiTheme="majorHAnsi" w:hAnsiTheme="majorHAnsi"/>
          <w:lang w:val="et-EE"/>
        </w:rPr>
        <w:t xml:space="preserve">           </w:t>
      </w:r>
      <w:r>
        <w:rPr>
          <w:rFonts w:asciiTheme="majorHAnsi" w:hAnsiTheme="majorHAnsi"/>
          <w:lang w:val="et-EE"/>
        </w:rPr>
        <w:t xml:space="preserve"> </w:t>
      </w:r>
      <w:r w:rsidR="00544298" w:rsidRPr="002979AE">
        <w:rPr>
          <w:rFonts w:asciiTheme="majorHAnsi" w:hAnsiTheme="majorHAnsi"/>
          <w:lang w:val="et-EE"/>
        </w:rPr>
        <w:t>vallavanem</w:t>
      </w:r>
      <w:r w:rsidR="00544298" w:rsidRPr="002979AE">
        <w:rPr>
          <w:rFonts w:asciiTheme="majorHAnsi" w:hAnsiTheme="majorHAnsi"/>
          <w:lang w:val="et-EE"/>
        </w:rPr>
        <w:tab/>
      </w:r>
      <w:r w:rsidR="00544298" w:rsidRPr="002979AE">
        <w:rPr>
          <w:rFonts w:asciiTheme="majorHAnsi" w:hAnsiTheme="majorHAnsi"/>
          <w:lang w:val="et-EE"/>
        </w:rPr>
        <w:tab/>
      </w:r>
      <w:r w:rsidR="00042D6C" w:rsidRPr="002979AE">
        <w:rPr>
          <w:rFonts w:asciiTheme="majorHAnsi" w:hAnsiTheme="majorHAnsi"/>
          <w:lang w:val="et-EE"/>
        </w:rPr>
        <w:t xml:space="preserve"> </w:t>
      </w:r>
      <w:r w:rsidR="00042D6C" w:rsidRPr="002979AE">
        <w:rPr>
          <w:rFonts w:asciiTheme="majorHAnsi" w:hAnsiTheme="majorHAnsi"/>
          <w:lang w:val="et-EE"/>
        </w:rPr>
        <w:tab/>
      </w:r>
      <w:r w:rsidR="00042D6C" w:rsidRPr="002979AE">
        <w:rPr>
          <w:rFonts w:asciiTheme="majorHAnsi" w:hAnsiTheme="majorHAnsi"/>
          <w:lang w:val="et-EE"/>
        </w:rPr>
        <w:tab/>
      </w:r>
      <w:r>
        <w:rPr>
          <w:rFonts w:asciiTheme="majorHAnsi" w:hAnsiTheme="majorHAnsi"/>
          <w:lang w:val="et-EE"/>
        </w:rPr>
        <w:t xml:space="preserve">              </w:t>
      </w:r>
      <w:r w:rsidR="00B7643B">
        <w:rPr>
          <w:rFonts w:asciiTheme="majorHAnsi" w:hAnsiTheme="majorHAnsi"/>
          <w:lang w:val="et-EE"/>
        </w:rPr>
        <w:t xml:space="preserve">   </w:t>
      </w:r>
      <w:r w:rsidR="00DC6AE8">
        <w:rPr>
          <w:rFonts w:asciiTheme="majorHAnsi" w:hAnsiTheme="majorHAnsi"/>
          <w:lang w:val="et-EE"/>
        </w:rPr>
        <w:t>vallasek</w:t>
      </w:r>
      <w:r w:rsidR="00627291">
        <w:rPr>
          <w:rFonts w:asciiTheme="majorHAnsi" w:hAnsiTheme="majorHAnsi"/>
          <w:lang w:val="et-EE"/>
        </w:rPr>
        <w:t>re</w:t>
      </w:r>
      <w:r w:rsidR="00DC6AE8">
        <w:rPr>
          <w:rFonts w:asciiTheme="majorHAnsi" w:hAnsiTheme="majorHAnsi"/>
          <w:lang w:val="et-EE"/>
        </w:rPr>
        <w:t>tär</w:t>
      </w:r>
    </w:p>
    <w:sectPr w:rsidR="0057460C" w:rsidSect="008F092C">
      <w:footerReference w:type="default" r:id="rId8"/>
      <w:headerReference w:type="first" r:id="rId9"/>
      <w:footerReference w:type="first" r:id="rId10"/>
      <w:pgSz w:w="11906" w:h="16838" w:code="9"/>
      <w:pgMar w:top="851" w:right="1133" w:bottom="851" w:left="2098"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943C" w14:textId="77777777" w:rsidR="003A77D0" w:rsidRDefault="003A77D0" w:rsidP="0040672F">
      <w:pPr>
        <w:spacing w:line="240" w:lineRule="auto"/>
      </w:pPr>
      <w:r>
        <w:separator/>
      </w:r>
    </w:p>
  </w:endnote>
  <w:endnote w:type="continuationSeparator" w:id="0">
    <w:p w14:paraId="5D4D7F67" w14:textId="77777777" w:rsidR="003A77D0" w:rsidRDefault="003A77D0"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IDFont+F2">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2CD1" w14:textId="77777777" w:rsidR="00897A33" w:rsidRPr="006F54B3" w:rsidRDefault="00897A33" w:rsidP="006E753A">
    <w:pPr>
      <w:pStyle w:val="Footer"/>
      <w:spacing w:before="0"/>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B19"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814D2" w14:textId="77777777" w:rsidR="003A77D0" w:rsidRDefault="003A77D0" w:rsidP="0040672F">
      <w:pPr>
        <w:spacing w:line="240" w:lineRule="auto"/>
      </w:pPr>
      <w:r>
        <w:separator/>
      </w:r>
    </w:p>
  </w:footnote>
  <w:footnote w:type="continuationSeparator" w:id="0">
    <w:p w14:paraId="6009D4CC" w14:textId="77777777" w:rsidR="003A77D0" w:rsidRDefault="003A77D0"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2169" w14:textId="2FE7074D" w:rsidR="00641774" w:rsidRDefault="00941308" w:rsidP="00641774">
    <w:pPr>
      <w:pStyle w:val="Header"/>
    </w:pPr>
    <w:r w:rsidRPr="00204C14">
      <w:rPr>
        <w:noProof/>
        <w:lang w:val="et-EE" w:eastAsia="et-EE"/>
      </w:rPr>
      <w:drawing>
        <wp:anchor distT="540385" distB="198120" distL="114300" distR="114300" simplePos="0" relativeHeight="251658240" behindDoc="1" locked="0" layoutInCell="1" allowOverlap="1" wp14:anchorId="02582E97" wp14:editId="09EF9EF3">
          <wp:simplePos x="0" y="0"/>
          <wp:positionH relativeFrom="page">
            <wp:posOffset>542925</wp:posOffset>
          </wp:positionH>
          <wp:positionV relativeFrom="page">
            <wp:posOffset>542925</wp:posOffset>
          </wp:positionV>
          <wp:extent cx="2271600" cy="716400"/>
          <wp:effectExtent l="0" t="0" r="0"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6070"/>
    <w:multiLevelType w:val="hybridMultilevel"/>
    <w:tmpl w:val="CC92B026"/>
    <w:lvl w:ilvl="0" w:tplc="D2162C2A">
      <w:start w:val="1"/>
      <w:numFmt w:val="bullet"/>
      <w:lvlText w:val=""/>
      <w:lvlJc w:val="left"/>
      <w:pPr>
        <w:ind w:left="720" w:hanging="360"/>
      </w:pPr>
      <w:rPr>
        <w:rFonts w:ascii="Wingdings" w:hAnsi="Wingdings" w:hint="default"/>
        <w:color w:val="005CB8"/>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E409AF"/>
    <w:multiLevelType w:val="multilevel"/>
    <w:tmpl w:val="71009912"/>
    <w:lvl w:ilvl="0">
      <w:start w:val="1"/>
      <w:numFmt w:val="decimal"/>
      <w:lvlText w:val="%1."/>
      <w:lvlJc w:val="left"/>
      <w:pPr>
        <w:ind w:left="360" w:hanging="360"/>
      </w:pPr>
      <w:rPr>
        <w:rFonts w:cs="Times New Roman"/>
      </w:rPr>
    </w:lvl>
    <w:lvl w:ilvl="1">
      <w:start w:val="1"/>
      <w:numFmt w:val="decimal"/>
      <w:lvlText w:val="%1.%2"/>
      <w:lvlJc w:val="left"/>
      <w:pPr>
        <w:ind w:left="517" w:hanging="375"/>
      </w:pPr>
      <w:rPr>
        <w:rFonts w:cs="Times New Roman"/>
        <w:b w:val="0"/>
        <w:color w:val="auto"/>
      </w:rPr>
    </w:lvl>
    <w:lvl w:ilvl="2">
      <w:start w:val="1"/>
      <w:numFmt w:val="decimal"/>
      <w:lvlText w:val="%1.%2.%3"/>
      <w:lvlJc w:val="left"/>
      <w:pPr>
        <w:ind w:left="720" w:hanging="720"/>
      </w:pPr>
      <w:rPr>
        <w:rFonts w:cs="Times New Roman"/>
        <w:color w:val="auto"/>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48B3C54"/>
    <w:multiLevelType w:val="multilevel"/>
    <w:tmpl w:val="4964F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BD7A94"/>
    <w:multiLevelType w:val="hybridMultilevel"/>
    <w:tmpl w:val="54D87A5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E6661F1"/>
    <w:multiLevelType w:val="hybridMultilevel"/>
    <w:tmpl w:val="4A14619A"/>
    <w:lvl w:ilvl="0" w:tplc="C548097C">
      <w:start w:val="1"/>
      <w:numFmt w:val="upperRoman"/>
      <w:lvlText w:val="%1."/>
      <w:lvlJc w:val="left"/>
      <w:pPr>
        <w:ind w:left="1080" w:hanging="720"/>
      </w:pPr>
      <w:rPr>
        <w:rFonts w:ascii="CIDFont+F3" w:hAnsi="CIDFont+F3" w:hint="default"/>
        <w: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783970"/>
    <w:multiLevelType w:val="multilevel"/>
    <w:tmpl w:val="B238A7E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523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A846DC"/>
    <w:multiLevelType w:val="multilevel"/>
    <w:tmpl w:val="5E90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EB0D9C"/>
    <w:multiLevelType w:val="hybridMultilevel"/>
    <w:tmpl w:val="BDFE39B8"/>
    <w:lvl w:ilvl="0" w:tplc="60D8A8E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FC62DEA"/>
    <w:multiLevelType w:val="hybridMultilevel"/>
    <w:tmpl w:val="B8E6C3AE"/>
    <w:lvl w:ilvl="0" w:tplc="0425000F">
      <w:start w:val="1"/>
      <w:numFmt w:val="decimal"/>
      <w:lvlText w:val="%1."/>
      <w:lvlJc w:val="left"/>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82264AB"/>
    <w:multiLevelType w:val="multilevel"/>
    <w:tmpl w:val="B590E8D0"/>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72401D"/>
    <w:multiLevelType w:val="hybridMultilevel"/>
    <w:tmpl w:val="96FE2C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DFE1368"/>
    <w:multiLevelType w:val="hybridMultilevel"/>
    <w:tmpl w:val="507E40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4DD3395"/>
    <w:multiLevelType w:val="hybridMultilevel"/>
    <w:tmpl w:val="5224B9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84F5999"/>
    <w:multiLevelType w:val="multilevel"/>
    <w:tmpl w:val="DA58101A"/>
    <w:lvl w:ilvl="0">
      <w:start w:val="1"/>
      <w:numFmt w:val="decimal"/>
      <w:lvlText w:val="%1."/>
      <w:lvlJc w:val="left"/>
      <w:pPr>
        <w:ind w:left="360" w:hanging="360"/>
      </w:pPr>
      <w:rPr>
        <w:rFonts w:ascii="Cambria" w:hAnsi="Cambria"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A85019"/>
    <w:multiLevelType w:val="multilevel"/>
    <w:tmpl w:val="CA54B60A"/>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tabs>
          <w:tab w:val="num" w:pos="517"/>
        </w:tabs>
        <w:ind w:left="517" w:hanging="375"/>
      </w:pPr>
      <w:rPr>
        <w:rFonts w:cs="Times New Roman"/>
        <w:b w:val="0"/>
        <w:color w:val="auto"/>
      </w:rPr>
    </w:lvl>
    <w:lvl w:ilvl="2">
      <w:start w:val="1"/>
      <w:numFmt w:val="decimal"/>
      <w:isLgl/>
      <w:lvlText w:val="%1.%2.%3"/>
      <w:lvlJc w:val="left"/>
      <w:pPr>
        <w:tabs>
          <w:tab w:val="num" w:pos="720"/>
        </w:tabs>
        <w:ind w:left="720" w:hanging="720"/>
      </w:pPr>
      <w:rPr>
        <w:rFonts w:cs="Times New Roman"/>
        <w:color w:val="auto"/>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6" w15:restartNumberingAfterBreak="0">
    <w:nsid w:val="71924745"/>
    <w:multiLevelType w:val="hybridMultilevel"/>
    <w:tmpl w:val="C1BE4F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768238C"/>
    <w:multiLevelType w:val="multilevel"/>
    <w:tmpl w:val="DC88C5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21734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836072">
    <w:abstractNumId w:val="3"/>
  </w:num>
  <w:num w:numId="3" w16cid:durableId="667825083">
    <w:abstractNumId w:val="14"/>
  </w:num>
  <w:num w:numId="4" w16cid:durableId="2063945137">
    <w:abstractNumId w:val="4"/>
  </w:num>
  <w:num w:numId="5" w16cid:durableId="1190223647">
    <w:abstractNumId w:val="9"/>
  </w:num>
  <w:num w:numId="6" w16cid:durableId="1804881464">
    <w:abstractNumId w:val="6"/>
  </w:num>
  <w:num w:numId="7" w16cid:durableId="1419591685">
    <w:abstractNumId w:val="17"/>
  </w:num>
  <w:num w:numId="8" w16cid:durableId="1966884220">
    <w:abstractNumId w:val="2"/>
  </w:num>
  <w:num w:numId="9" w16cid:durableId="18484479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3943166">
    <w:abstractNumId w:val="16"/>
  </w:num>
  <w:num w:numId="11" w16cid:durableId="481432198">
    <w:abstractNumId w:val="13"/>
  </w:num>
  <w:num w:numId="12" w16cid:durableId="256521054">
    <w:abstractNumId w:val="11"/>
  </w:num>
  <w:num w:numId="13" w16cid:durableId="384138223">
    <w:abstractNumId w:val="12"/>
  </w:num>
  <w:num w:numId="14" w16cid:durableId="286863831">
    <w:abstractNumId w:val="8"/>
  </w:num>
  <w:num w:numId="15" w16cid:durableId="29380298">
    <w:abstractNumId w:val="10"/>
  </w:num>
  <w:num w:numId="16" w16cid:durableId="1909149819">
    <w:abstractNumId w:val="0"/>
  </w:num>
  <w:num w:numId="17" w16cid:durableId="1721175020">
    <w:abstractNumId w:val="1"/>
  </w:num>
  <w:num w:numId="18" w16cid:durableId="1298411543">
    <w:abstractNumId w:val="5"/>
  </w:num>
  <w:num w:numId="19" w16cid:durableId="1431004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2F8"/>
    <w:rsid w:val="0000137F"/>
    <w:rsid w:val="0000188B"/>
    <w:rsid w:val="00010A41"/>
    <w:rsid w:val="0001209C"/>
    <w:rsid w:val="000144B5"/>
    <w:rsid w:val="0001574B"/>
    <w:rsid w:val="000217AB"/>
    <w:rsid w:val="00021FB9"/>
    <w:rsid w:val="00023F87"/>
    <w:rsid w:val="0002586D"/>
    <w:rsid w:val="00026955"/>
    <w:rsid w:val="00031888"/>
    <w:rsid w:val="0003248C"/>
    <w:rsid w:val="00033D95"/>
    <w:rsid w:val="00036FA1"/>
    <w:rsid w:val="00037ACA"/>
    <w:rsid w:val="000405D1"/>
    <w:rsid w:val="00042D6C"/>
    <w:rsid w:val="00045326"/>
    <w:rsid w:val="00051DA3"/>
    <w:rsid w:val="00052A73"/>
    <w:rsid w:val="0005485C"/>
    <w:rsid w:val="00055677"/>
    <w:rsid w:val="00056B29"/>
    <w:rsid w:val="00057585"/>
    <w:rsid w:val="00060DB5"/>
    <w:rsid w:val="00062418"/>
    <w:rsid w:val="000626ED"/>
    <w:rsid w:val="00062E45"/>
    <w:rsid w:val="00064BC9"/>
    <w:rsid w:val="0006510A"/>
    <w:rsid w:val="00071DE5"/>
    <w:rsid w:val="00073EF9"/>
    <w:rsid w:val="00074F52"/>
    <w:rsid w:val="0007551D"/>
    <w:rsid w:val="0007640A"/>
    <w:rsid w:val="00076D2D"/>
    <w:rsid w:val="00080537"/>
    <w:rsid w:val="0008186F"/>
    <w:rsid w:val="0008559A"/>
    <w:rsid w:val="0008589D"/>
    <w:rsid w:val="000869C1"/>
    <w:rsid w:val="00086BE9"/>
    <w:rsid w:val="00086C91"/>
    <w:rsid w:val="000873B6"/>
    <w:rsid w:val="000959D1"/>
    <w:rsid w:val="00097EC2"/>
    <w:rsid w:val="000A3303"/>
    <w:rsid w:val="000A3B70"/>
    <w:rsid w:val="000A5AB1"/>
    <w:rsid w:val="000A6368"/>
    <w:rsid w:val="000A6F0A"/>
    <w:rsid w:val="000A73A1"/>
    <w:rsid w:val="000B224B"/>
    <w:rsid w:val="000B473F"/>
    <w:rsid w:val="000B504E"/>
    <w:rsid w:val="000B5857"/>
    <w:rsid w:val="000B6202"/>
    <w:rsid w:val="000B6B7C"/>
    <w:rsid w:val="000B715E"/>
    <w:rsid w:val="000B7FBD"/>
    <w:rsid w:val="000C17F5"/>
    <w:rsid w:val="000C3872"/>
    <w:rsid w:val="000C693A"/>
    <w:rsid w:val="000D0687"/>
    <w:rsid w:val="000D07AD"/>
    <w:rsid w:val="000D1BFC"/>
    <w:rsid w:val="000D6432"/>
    <w:rsid w:val="000D7987"/>
    <w:rsid w:val="000E0794"/>
    <w:rsid w:val="000E1EF0"/>
    <w:rsid w:val="000E3699"/>
    <w:rsid w:val="000E7576"/>
    <w:rsid w:val="000F06B1"/>
    <w:rsid w:val="000F2056"/>
    <w:rsid w:val="000F562C"/>
    <w:rsid w:val="000F5E43"/>
    <w:rsid w:val="000F5F68"/>
    <w:rsid w:val="000F668E"/>
    <w:rsid w:val="000F6D8B"/>
    <w:rsid w:val="00101B5C"/>
    <w:rsid w:val="00103BFD"/>
    <w:rsid w:val="001060D0"/>
    <w:rsid w:val="0011062A"/>
    <w:rsid w:val="00111291"/>
    <w:rsid w:val="00113527"/>
    <w:rsid w:val="00114FC4"/>
    <w:rsid w:val="00115384"/>
    <w:rsid w:val="001168EC"/>
    <w:rsid w:val="00116FB0"/>
    <w:rsid w:val="001249B9"/>
    <w:rsid w:val="00125A2B"/>
    <w:rsid w:val="00125F89"/>
    <w:rsid w:val="001261EB"/>
    <w:rsid w:val="00134AE2"/>
    <w:rsid w:val="00135DA9"/>
    <w:rsid w:val="00140EFE"/>
    <w:rsid w:val="00144CB5"/>
    <w:rsid w:val="00146289"/>
    <w:rsid w:val="0014641B"/>
    <w:rsid w:val="0014663F"/>
    <w:rsid w:val="00147447"/>
    <w:rsid w:val="0014751A"/>
    <w:rsid w:val="00150532"/>
    <w:rsid w:val="001515D8"/>
    <w:rsid w:val="00152E3E"/>
    <w:rsid w:val="001536A9"/>
    <w:rsid w:val="00154229"/>
    <w:rsid w:val="0015690A"/>
    <w:rsid w:val="001578F4"/>
    <w:rsid w:val="00162BAD"/>
    <w:rsid w:val="00162F5B"/>
    <w:rsid w:val="00163D42"/>
    <w:rsid w:val="001646C9"/>
    <w:rsid w:val="001705F2"/>
    <w:rsid w:val="0017309D"/>
    <w:rsid w:val="00174430"/>
    <w:rsid w:val="00174537"/>
    <w:rsid w:val="00174B95"/>
    <w:rsid w:val="00176D69"/>
    <w:rsid w:val="00181B2B"/>
    <w:rsid w:val="0018264E"/>
    <w:rsid w:val="00183D8E"/>
    <w:rsid w:val="0018477C"/>
    <w:rsid w:val="00185C85"/>
    <w:rsid w:val="00191077"/>
    <w:rsid w:val="00191F9C"/>
    <w:rsid w:val="00192CDF"/>
    <w:rsid w:val="00193D16"/>
    <w:rsid w:val="00194FE4"/>
    <w:rsid w:val="00195F9E"/>
    <w:rsid w:val="00196F16"/>
    <w:rsid w:val="001975FD"/>
    <w:rsid w:val="001A0A60"/>
    <w:rsid w:val="001A0E6A"/>
    <w:rsid w:val="001A105A"/>
    <w:rsid w:val="001A134E"/>
    <w:rsid w:val="001A16FB"/>
    <w:rsid w:val="001A1A16"/>
    <w:rsid w:val="001A207A"/>
    <w:rsid w:val="001A70F3"/>
    <w:rsid w:val="001A7629"/>
    <w:rsid w:val="001B061B"/>
    <w:rsid w:val="001B21D8"/>
    <w:rsid w:val="001B452B"/>
    <w:rsid w:val="001B6894"/>
    <w:rsid w:val="001C09FB"/>
    <w:rsid w:val="001C310F"/>
    <w:rsid w:val="001C357C"/>
    <w:rsid w:val="001C3FC1"/>
    <w:rsid w:val="001C57B9"/>
    <w:rsid w:val="001D0325"/>
    <w:rsid w:val="001D14B4"/>
    <w:rsid w:val="001D26DA"/>
    <w:rsid w:val="001D41CF"/>
    <w:rsid w:val="001D6351"/>
    <w:rsid w:val="001F0304"/>
    <w:rsid w:val="001F2BB5"/>
    <w:rsid w:val="001F4815"/>
    <w:rsid w:val="001F4A98"/>
    <w:rsid w:val="001F7DC9"/>
    <w:rsid w:val="0020044D"/>
    <w:rsid w:val="002012F7"/>
    <w:rsid w:val="00201A69"/>
    <w:rsid w:val="00203D5E"/>
    <w:rsid w:val="0020451E"/>
    <w:rsid w:val="0020468C"/>
    <w:rsid w:val="00204C14"/>
    <w:rsid w:val="00205B60"/>
    <w:rsid w:val="002070BB"/>
    <w:rsid w:val="002108CC"/>
    <w:rsid w:val="00211F62"/>
    <w:rsid w:val="0021347A"/>
    <w:rsid w:val="00213581"/>
    <w:rsid w:val="002142D1"/>
    <w:rsid w:val="0021553D"/>
    <w:rsid w:val="0021591A"/>
    <w:rsid w:val="00215A82"/>
    <w:rsid w:val="0022163B"/>
    <w:rsid w:val="002248DB"/>
    <w:rsid w:val="00224D01"/>
    <w:rsid w:val="00226C14"/>
    <w:rsid w:val="00227718"/>
    <w:rsid w:val="00227DF2"/>
    <w:rsid w:val="00230061"/>
    <w:rsid w:val="00230DE6"/>
    <w:rsid w:val="00231353"/>
    <w:rsid w:val="00233EC5"/>
    <w:rsid w:val="0023457C"/>
    <w:rsid w:val="00236E91"/>
    <w:rsid w:val="002373BE"/>
    <w:rsid w:val="0023777E"/>
    <w:rsid w:val="00241D70"/>
    <w:rsid w:val="00243B0C"/>
    <w:rsid w:val="002451CC"/>
    <w:rsid w:val="00247F64"/>
    <w:rsid w:val="0025151B"/>
    <w:rsid w:val="002529F3"/>
    <w:rsid w:val="00253052"/>
    <w:rsid w:val="0025305D"/>
    <w:rsid w:val="00253B1B"/>
    <w:rsid w:val="00254217"/>
    <w:rsid w:val="00255353"/>
    <w:rsid w:val="002554BE"/>
    <w:rsid w:val="00261388"/>
    <w:rsid w:val="002651A7"/>
    <w:rsid w:val="00265587"/>
    <w:rsid w:val="002657B8"/>
    <w:rsid w:val="00265E58"/>
    <w:rsid w:val="00267AA2"/>
    <w:rsid w:val="00271ABB"/>
    <w:rsid w:val="00271EC9"/>
    <w:rsid w:val="00273397"/>
    <w:rsid w:val="00275147"/>
    <w:rsid w:val="00276D77"/>
    <w:rsid w:val="002834C5"/>
    <w:rsid w:val="00283604"/>
    <w:rsid w:val="0028434E"/>
    <w:rsid w:val="00285549"/>
    <w:rsid w:val="00285B0D"/>
    <w:rsid w:val="0029024E"/>
    <w:rsid w:val="00290F2C"/>
    <w:rsid w:val="002915C3"/>
    <w:rsid w:val="00292267"/>
    <w:rsid w:val="00292BB9"/>
    <w:rsid w:val="0029305B"/>
    <w:rsid w:val="00294A6E"/>
    <w:rsid w:val="00295966"/>
    <w:rsid w:val="002979AE"/>
    <w:rsid w:val="002A061B"/>
    <w:rsid w:val="002A1442"/>
    <w:rsid w:val="002A4138"/>
    <w:rsid w:val="002A50E1"/>
    <w:rsid w:val="002A64B2"/>
    <w:rsid w:val="002B11D0"/>
    <w:rsid w:val="002B2768"/>
    <w:rsid w:val="002B464A"/>
    <w:rsid w:val="002B4A06"/>
    <w:rsid w:val="002B5185"/>
    <w:rsid w:val="002B5ED5"/>
    <w:rsid w:val="002B74E0"/>
    <w:rsid w:val="002C030E"/>
    <w:rsid w:val="002C04F6"/>
    <w:rsid w:val="002C1426"/>
    <w:rsid w:val="002C4C33"/>
    <w:rsid w:val="002C65B2"/>
    <w:rsid w:val="002D0A53"/>
    <w:rsid w:val="002D0CFD"/>
    <w:rsid w:val="002D0FDB"/>
    <w:rsid w:val="002D215F"/>
    <w:rsid w:val="002D23D4"/>
    <w:rsid w:val="002D3167"/>
    <w:rsid w:val="002D3CF9"/>
    <w:rsid w:val="002D4146"/>
    <w:rsid w:val="002E0DA8"/>
    <w:rsid w:val="002E24BF"/>
    <w:rsid w:val="002E2D33"/>
    <w:rsid w:val="002E3DA9"/>
    <w:rsid w:val="002E42BE"/>
    <w:rsid w:val="002E4597"/>
    <w:rsid w:val="002E48D5"/>
    <w:rsid w:val="002E5B9B"/>
    <w:rsid w:val="002E6780"/>
    <w:rsid w:val="002F0BA1"/>
    <w:rsid w:val="002F0CA5"/>
    <w:rsid w:val="002F6295"/>
    <w:rsid w:val="00301BF5"/>
    <w:rsid w:val="00302350"/>
    <w:rsid w:val="00302BE3"/>
    <w:rsid w:val="00304558"/>
    <w:rsid w:val="00310C4E"/>
    <w:rsid w:val="00311984"/>
    <w:rsid w:val="00312D5D"/>
    <w:rsid w:val="00312F3D"/>
    <w:rsid w:val="003136ED"/>
    <w:rsid w:val="003137D0"/>
    <w:rsid w:val="003148FE"/>
    <w:rsid w:val="00315704"/>
    <w:rsid w:val="00316155"/>
    <w:rsid w:val="00316B1A"/>
    <w:rsid w:val="00322EAD"/>
    <w:rsid w:val="00323165"/>
    <w:rsid w:val="0032692F"/>
    <w:rsid w:val="00326D33"/>
    <w:rsid w:val="00327059"/>
    <w:rsid w:val="003278B2"/>
    <w:rsid w:val="00330F37"/>
    <w:rsid w:val="003335D5"/>
    <w:rsid w:val="0033365E"/>
    <w:rsid w:val="003417A9"/>
    <w:rsid w:val="00344053"/>
    <w:rsid w:val="00351242"/>
    <w:rsid w:val="00351494"/>
    <w:rsid w:val="003515F8"/>
    <w:rsid w:val="00354FC1"/>
    <w:rsid w:val="00355558"/>
    <w:rsid w:val="0035578F"/>
    <w:rsid w:val="0035698E"/>
    <w:rsid w:val="003638A3"/>
    <w:rsid w:val="00363980"/>
    <w:rsid w:val="00363CE1"/>
    <w:rsid w:val="00365CC0"/>
    <w:rsid w:val="00366029"/>
    <w:rsid w:val="0037000B"/>
    <w:rsid w:val="003701DE"/>
    <w:rsid w:val="00370E9B"/>
    <w:rsid w:val="00372432"/>
    <w:rsid w:val="00375699"/>
    <w:rsid w:val="00375CB0"/>
    <w:rsid w:val="00376E7F"/>
    <w:rsid w:val="00376EFA"/>
    <w:rsid w:val="00377B35"/>
    <w:rsid w:val="00380AED"/>
    <w:rsid w:val="003810DC"/>
    <w:rsid w:val="00381919"/>
    <w:rsid w:val="00382FBD"/>
    <w:rsid w:val="00387871"/>
    <w:rsid w:val="003906FB"/>
    <w:rsid w:val="00390B1E"/>
    <w:rsid w:val="003917CA"/>
    <w:rsid w:val="003920C3"/>
    <w:rsid w:val="003943DA"/>
    <w:rsid w:val="00395704"/>
    <w:rsid w:val="00395A3A"/>
    <w:rsid w:val="00395BFD"/>
    <w:rsid w:val="00397922"/>
    <w:rsid w:val="003A0D9F"/>
    <w:rsid w:val="003A1039"/>
    <w:rsid w:val="003A4061"/>
    <w:rsid w:val="003A579B"/>
    <w:rsid w:val="003A57A0"/>
    <w:rsid w:val="003A6110"/>
    <w:rsid w:val="003A77D0"/>
    <w:rsid w:val="003A786A"/>
    <w:rsid w:val="003B06E4"/>
    <w:rsid w:val="003B1165"/>
    <w:rsid w:val="003B1C7D"/>
    <w:rsid w:val="003B1E6D"/>
    <w:rsid w:val="003B236F"/>
    <w:rsid w:val="003B24B0"/>
    <w:rsid w:val="003B3A9F"/>
    <w:rsid w:val="003B61A6"/>
    <w:rsid w:val="003B72A7"/>
    <w:rsid w:val="003C0913"/>
    <w:rsid w:val="003C0C33"/>
    <w:rsid w:val="003C16F5"/>
    <w:rsid w:val="003C44F3"/>
    <w:rsid w:val="003C6188"/>
    <w:rsid w:val="003C779F"/>
    <w:rsid w:val="003D367B"/>
    <w:rsid w:val="003D43A0"/>
    <w:rsid w:val="003E0984"/>
    <w:rsid w:val="003E17F9"/>
    <w:rsid w:val="003E1A07"/>
    <w:rsid w:val="003E1AEC"/>
    <w:rsid w:val="003E1F17"/>
    <w:rsid w:val="003E278E"/>
    <w:rsid w:val="003E3E33"/>
    <w:rsid w:val="003E4FE6"/>
    <w:rsid w:val="003E6C79"/>
    <w:rsid w:val="003F1E14"/>
    <w:rsid w:val="003F468C"/>
    <w:rsid w:val="003F73FB"/>
    <w:rsid w:val="00400A71"/>
    <w:rsid w:val="00402ADB"/>
    <w:rsid w:val="00405DD7"/>
    <w:rsid w:val="0040672F"/>
    <w:rsid w:val="00406E7D"/>
    <w:rsid w:val="004110BE"/>
    <w:rsid w:val="004112B2"/>
    <w:rsid w:val="00412499"/>
    <w:rsid w:val="004135AC"/>
    <w:rsid w:val="004174ED"/>
    <w:rsid w:val="004225B9"/>
    <w:rsid w:val="00424C63"/>
    <w:rsid w:val="00426E22"/>
    <w:rsid w:val="00434EED"/>
    <w:rsid w:val="004356B2"/>
    <w:rsid w:val="00441294"/>
    <w:rsid w:val="00443AED"/>
    <w:rsid w:val="00444237"/>
    <w:rsid w:val="00446356"/>
    <w:rsid w:val="00447176"/>
    <w:rsid w:val="00447F6B"/>
    <w:rsid w:val="00447FF9"/>
    <w:rsid w:val="00450064"/>
    <w:rsid w:val="00451148"/>
    <w:rsid w:val="00452E3C"/>
    <w:rsid w:val="00452E8E"/>
    <w:rsid w:val="0045350A"/>
    <w:rsid w:val="00453F60"/>
    <w:rsid w:val="00454A9B"/>
    <w:rsid w:val="00455377"/>
    <w:rsid w:val="004578B8"/>
    <w:rsid w:val="0046150B"/>
    <w:rsid w:val="004619C6"/>
    <w:rsid w:val="0046379B"/>
    <w:rsid w:val="004646BA"/>
    <w:rsid w:val="00465E91"/>
    <w:rsid w:val="004703F2"/>
    <w:rsid w:val="0047165A"/>
    <w:rsid w:val="004730F3"/>
    <w:rsid w:val="00474636"/>
    <w:rsid w:val="00474F31"/>
    <w:rsid w:val="00481432"/>
    <w:rsid w:val="004814D0"/>
    <w:rsid w:val="00481EAC"/>
    <w:rsid w:val="004822F8"/>
    <w:rsid w:val="004838C7"/>
    <w:rsid w:val="004840E7"/>
    <w:rsid w:val="004846BD"/>
    <w:rsid w:val="00486A4B"/>
    <w:rsid w:val="004912CD"/>
    <w:rsid w:val="00493C00"/>
    <w:rsid w:val="00493E40"/>
    <w:rsid w:val="0049469C"/>
    <w:rsid w:val="00497F59"/>
    <w:rsid w:val="004A01BE"/>
    <w:rsid w:val="004A1B2E"/>
    <w:rsid w:val="004A2BDF"/>
    <w:rsid w:val="004A4FD4"/>
    <w:rsid w:val="004A5263"/>
    <w:rsid w:val="004A5AF8"/>
    <w:rsid w:val="004B21D1"/>
    <w:rsid w:val="004B2BCB"/>
    <w:rsid w:val="004B55F5"/>
    <w:rsid w:val="004B578B"/>
    <w:rsid w:val="004B6A6F"/>
    <w:rsid w:val="004B70FA"/>
    <w:rsid w:val="004C4381"/>
    <w:rsid w:val="004C49FD"/>
    <w:rsid w:val="004C5AE9"/>
    <w:rsid w:val="004D200D"/>
    <w:rsid w:val="004D2811"/>
    <w:rsid w:val="004D3B67"/>
    <w:rsid w:val="004D41DE"/>
    <w:rsid w:val="004D47AF"/>
    <w:rsid w:val="004D4F50"/>
    <w:rsid w:val="004D5D91"/>
    <w:rsid w:val="004D605A"/>
    <w:rsid w:val="004D70A6"/>
    <w:rsid w:val="004E011D"/>
    <w:rsid w:val="004E0432"/>
    <w:rsid w:val="004E0B20"/>
    <w:rsid w:val="004E18DA"/>
    <w:rsid w:val="004E2F4A"/>
    <w:rsid w:val="004E454F"/>
    <w:rsid w:val="004E72C5"/>
    <w:rsid w:val="004E735F"/>
    <w:rsid w:val="004E73EC"/>
    <w:rsid w:val="004E7883"/>
    <w:rsid w:val="004E7C9C"/>
    <w:rsid w:val="004E7D59"/>
    <w:rsid w:val="004F0D5F"/>
    <w:rsid w:val="004F10BE"/>
    <w:rsid w:val="004F114D"/>
    <w:rsid w:val="004F211A"/>
    <w:rsid w:val="004F40DC"/>
    <w:rsid w:val="004F4C0C"/>
    <w:rsid w:val="00502795"/>
    <w:rsid w:val="005045D3"/>
    <w:rsid w:val="005064AC"/>
    <w:rsid w:val="00510DBF"/>
    <w:rsid w:val="00511B7A"/>
    <w:rsid w:val="00511FE0"/>
    <w:rsid w:val="005155BC"/>
    <w:rsid w:val="0051608C"/>
    <w:rsid w:val="00517172"/>
    <w:rsid w:val="00521331"/>
    <w:rsid w:val="00522199"/>
    <w:rsid w:val="00522E47"/>
    <w:rsid w:val="00527A97"/>
    <w:rsid w:val="005346B7"/>
    <w:rsid w:val="0053536C"/>
    <w:rsid w:val="00537B1A"/>
    <w:rsid w:val="005401E0"/>
    <w:rsid w:val="00541046"/>
    <w:rsid w:val="00542148"/>
    <w:rsid w:val="0054257A"/>
    <w:rsid w:val="00542D7A"/>
    <w:rsid w:val="00544298"/>
    <w:rsid w:val="0054490E"/>
    <w:rsid w:val="00544C30"/>
    <w:rsid w:val="00551447"/>
    <w:rsid w:val="00552F16"/>
    <w:rsid w:val="005531DA"/>
    <w:rsid w:val="00555C04"/>
    <w:rsid w:val="00556863"/>
    <w:rsid w:val="00556A57"/>
    <w:rsid w:val="00564236"/>
    <w:rsid w:val="0056762A"/>
    <w:rsid w:val="00567761"/>
    <w:rsid w:val="00570694"/>
    <w:rsid w:val="00572B89"/>
    <w:rsid w:val="0057387F"/>
    <w:rsid w:val="0057460C"/>
    <w:rsid w:val="00574CA4"/>
    <w:rsid w:val="005766DD"/>
    <w:rsid w:val="00576BE3"/>
    <w:rsid w:val="005775F0"/>
    <w:rsid w:val="00577D23"/>
    <w:rsid w:val="00580154"/>
    <w:rsid w:val="00580C8B"/>
    <w:rsid w:val="00580E0B"/>
    <w:rsid w:val="005812C3"/>
    <w:rsid w:val="005849EA"/>
    <w:rsid w:val="00585715"/>
    <w:rsid w:val="00585FB7"/>
    <w:rsid w:val="005865A1"/>
    <w:rsid w:val="00590198"/>
    <w:rsid w:val="00591086"/>
    <w:rsid w:val="00594861"/>
    <w:rsid w:val="00594AFE"/>
    <w:rsid w:val="00595553"/>
    <w:rsid w:val="00596A43"/>
    <w:rsid w:val="005A3C04"/>
    <w:rsid w:val="005A7056"/>
    <w:rsid w:val="005B152D"/>
    <w:rsid w:val="005B413C"/>
    <w:rsid w:val="005B4D65"/>
    <w:rsid w:val="005B5D7A"/>
    <w:rsid w:val="005B5E5D"/>
    <w:rsid w:val="005C0362"/>
    <w:rsid w:val="005C06D5"/>
    <w:rsid w:val="005C0C2A"/>
    <w:rsid w:val="005C0EE7"/>
    <w:rsid w:val="005C1A27"/>
    <w:rsid w:val="005C2347"/>
    <w:rsid w:val="005C2473"/>
    <w:rsid w:val="005C2AAE"/>
    <w:rsid w:val="005C3CD7"/>
    <w:rsid w:val="005C5100"/>
    <w:rsid w:val="005C5515"/>
    <w:rsid w:val="005C757E"/>
    <w:rsid w:val="005D2593"/>
    <w:rsid w:val="005D6396"/>
    <w:rsid w:val="005D7C51"/>
    <w:rsid w:val="005D7D0B"/>
    <w:rsid w:val="005E2E76"/>
    <w:rsid w:val="005E3004"/>
    <w:rsid w:val="005E327C"/>
    <w:rsid w:val="005E5A89"/>
    <w:rsid w:val="005E6601"/>
    <w:rsid w:val="005F073B"/>
    <w:rsid w:val="005F0B3C"/>
    <w:rsid w:val="005F0FF7"/>
    <w:rsid w:val="005F1ADE"/>
    <w:rsid w:val="005F1F78"/>
    <w:rsid w:val="005F3C23"/>
    <w:rsid w:val="005F5D87"/>
    <w:rsid w:val="005F63BF"/>
    <w:rsid w:val="00601367"/>
    <w:rsid w:val="00602C58"/>
    <w:rsid w:val="006035C5"/>
    <w:rsid w:val="00604128"/>
    <w:rsid w:val="006066CE"/>
    <w:rsid w:val="00606E57"/>
    <w:rsid w:val="0061165C"/>
    <w:rsid w:val="00611F95"/>
    <w:rsid w:val="00613024"/>
    <w:rsid w:val="00614CAE"/>
    <w:rsid w:val="00616638"/>
    <w:rsid w:val="00616891"/>
    <w:rsid w:val="00616C6E"/>
    <w:rsid w:val="00616E76"/>
    <w:rsid w:val="006175D6"/>
    <w:rsid w:val="0062152E"/>
    <w:rsid w:val="00621F56"/>
    <w:rsid w:val="0062279F"/>
    <w:rsid w:val="006238B9"/>
    <w:rsid w:val="00624D31"/>
    <w:rsid w:val="00627291"/>
    <w:rsid w:val="00627FC6"/>
    <w:rsid w:val="0063005F"/>
    <w:rsid w:val="006320BE"/>
    <w:rsid w:val="00632527"/>
    <w:rsid w:val="00634481"/>
    <w:rsid w:val="00635DB8"/>
    <w:rsid w:val="00635E3C"/>
    <w:rsid w:val="0063606E"/>
    <w:rsid w:val="00636896"/>
    <w:rsid w:val="0063787E"/>
    <w:rsid w:val="00640E10"/>
    <w:rsid w:val="00640FDE"/>
    <w:rsid w:val="006415B4"/>
    <w:rsid w:val="00641774"/>
    <w:rsid w:val="00647F6C"/>
    <w:rsid w:val="006513EA"/>
    <w:rsid w:val="006543EE"/>
    <w:rsid w:val="00655242"/>
    <w:rsid w:val="00655B6F"/>
    <w:rsid w:val="0065682A"/>
    <w:rsid w:val="00657897"/>
    <w:rsid w:val="00660160"/>
    <w:rsid w:val="00661AC9"/>
    <w:rsid w:val="00662485"/>
    <w:rsid w:val="006643F1"/>
    <w:rsid w:val="006676FF"/>
    <w:rsid w:val="0066792E"/>
    <w:rsid w:val="00673919"/>
    <w:rsid w:val="006753AC"/>
    <w:rsid w:val="006761BF"/>
    <w:rsid w:val="00676550"/>
    <w:rsid w:val="00677E48"/>
    <w:rsid w:val="00680A14"/>
    <w:rsid w:val="006835DE"/>
    <w:rsid w:val="00686175"/>
    <w:rsid w:val="0068778B"/>
    <w:rsid w:val="00692327"/>
    <w:rsid w:val="00694D17"/>
    <w:rsid w:val="00695E42"/>
    <w:rsid w:val="00696D11"/>
    <w:rsid w:val="006A0026"/>
    <w:rsid w:val="006A0A06"/>
    <w:rsid w:val="006A38D0"/>
    <w:rsid w:val="006A4799"/>
    <w:rsid w:val="006A4D0F"/>
    <w:rsid w:val="006B0E37"/>
    <w:rsid w:val="006B1CE9"/>
    <w:rsid w:val="006B23D0"/>
    <w:rsid w:val="006B683C"/>
    <w:rsid w:val="006B6CDE"/>
    <w:rsid w:val="006C06D5"/>
    <w:rsid w:val="006C2B64"/>
    <w:rsid w:val="006C2E90"/>
    <w:rsid w:val="006C3591"/>
    <w:rsid w:val="006C3696"/>
    <w:rsid w:val="006C447D"/>
    <w:rsid w:val="006C6A35"/>
    <w:rsid w:val="006D058B"/>
    <w:rsid w:val="006D32EC"/>
    <w:rsid w:val="006D6157"/>
    <w:rsid w:val="006D668C"/>
    <w:rsid w:val="006D76CD"/>
    <w:rsid w:val="006D77A8"/>
    <w:rsid w:val="006E07C2"/>
    <w:rsid w:val="006E0A85"/>
    <w:rsid w:val="006E1DEB"/>
    <w:rsid w:val="006E1EF4"/>
    <w:rsid w:val="006E3BBA"/>
    <w:rsid w:val="006E73E6"/>
    <w:rsid w:val="006E753A"/>
    <w:rsid w:val="006F1EBC"/>
    <w:rsid w:val="006F46F8"/>
    <w:rsid w:val="006F54B3"/>
    <w:rsid w:val="006F55E0"/>
    <w:rsid w:val="006F6A09"/>
    <w:rsid w:val="006F7454"/>
    <w:rsid w:val="007041DE"/>
    <w:rsid w:val="00704BD0"/>
    <w:rsid w:val="00710EA9"/>
    <w:rsid w:val="00712371"/>
    <w:rsid w:val="007128FD"/>
    <w:rsid w:val="007157F8"/>
    <w:rsid w:val="0072380E"/>
    <w:rsid w:val="007252F8"/>
    <w:rsid w:val="007264C0"/>
    <w:rsid w:val="007265FE"/>
    <w:rsid w:val="007267AE"/>
    <w:rsid w:val="00732863"/>
    <w:rsid w:val="00733C5F"/>
    <w:rsid w:val="007349D0"/>
    <w:rsid w:val="00745098"/>
    <w:rsid w:val="007460E9"/>
    <w:rsid w:val="00753E42"/>
    <w:rsid w:val="00754972"/>
    <w:rsid w:val="00755264"/>
    <w:rsid w:val="00757139"/>
    <w:rsid w:val="0076113E"/>
    <w:rsid w:val="00761419"/>
    <w:rsid w:val="0076149B"/>
    <w:rsid w:val="0076248C"/>
    <w:rsid w:val="00762A49"/>
    <w:rsid w:val="00762FCF"/>
    <w:rsid w:val="0076741E"/>
    <w:rsid w:val="00770516"/>
    <w:rsid w:val="00770D59"/>
    <w:rsid w:val="00773986"/>
    <w:rsid w:val="0077544B"/>
    <w:rsid w:val="007806A7"/>
    <w:rsid w:val="00780C96"/>
    <w:rsid w:val="007834DF"/>
    <w:rsid w:val="00783A23"/>
    <w:rsid w:val="0078474B"/>
    <w:rsid w:val="00784CB0"/>
    <w:rsid w:val="00790994"/>
    <w:rsid w:val="00791344"/>
    <w:rsid w:val="00791869"/>
    <w:rsid w:val="00795F78"/>
    <w:rsid w:val="007A158F"/>
    <w:rsid w:val="007A2B57"/>
    <w:rsid w:val="007A3EBC"/>
    <w:rsid w:val="007B00F9"/>
    <w:rsid w:val="007B0808"/>
    <w:rsid w:val="007B08D1"/>
    <w:rsid w:val="007B11BE"/>
    <w:rsid w:val="007B3758"/>
    <w:rsid w:val="007B37FA"/>
    <w:rsid w:val="007B5936"/>
    <w:rsid w:val="007B6DE9"/>
    <w:rsid w:val="007C00B4"/>
    <w:rsid w:val="007C4109"/>
    <w:rsid w:val="007C49BA"/>
    <w:rsid w:val="007C6537"/>
    <w:rsid w:val="007C7F62"/>
    <w:rsid w:val="007D395F"/>
    <w:rsid w:val="007D58FA"/>
    <w:rsid w:val="007D7066"/>
    <w:rsid w:val="007E1231"/>
    <w:rsid w:val="007E1590"/>
    <w:rsid w:val="007E221A"/>
    <w:rsid w:val="007E300B"/>
    <w:rsid w:val="007E3013"/>
    <w:rsid w:val="007E6682"/>
    <w:rsid w:val="007E6BB0"/>
    <w:rsid w:val="007F0093"/>
    <w:rsid w:val="007F090E"/>
    <w:rsid w:val="007F1B77"/>
    <w:rsid w:val="007F4FD6"/>
    <w:rsid w:val="008000E8"/>
    <w:rsid w:val="00805E72"/>
    <w:rsid w:val="008063A2"/>
    <w:rsid w:val="0080710A"/>
    <w:rsid w:val="0080710D"/>
    <w:rsid w:val="00810764"/>
    <w:rsid w:val="00810ADA"/>
    <w:rsid w:val="00810CDB"/>
    <w:rsid w:val="0081169D"/>
    <w:rsid w:val="008128EB"/>
    <w:rsid w:val="00813BED"/>
    <w:rsid w:val="00813D5E"/>
    <w:rsid w:val="00817338"/>
    <w:rsid w:val="0081760C"/>
    <w:rsid w:val="008176E3"/>
    <w:rsid w:val="00817CAD"/>
    <w:rsid w:val="00820F3E"/>
    <w:rsid w:val="008221A2"/>
    <w:rsid w:val="00823564"/>
    <w:rsid w:val="00824ED1"/>
    <w:rsid w:val="0083309B"/>
    <w:rsid w:val="0083509B"/>
    <w:rsid w:val="008356EA"/>
    <w:rsid w:val="00836B28"/>
    <w:rsid w:val="00840507"/>
    <w:rsid w:val="008405C0"/>
    <w:rsid w:val="0084166D"/>
    <w:rsid w:val="00842CB0"/>
    <w:rsid w:val="00843ECB"/>
    <w:rsid w:val="008461D4"/>
    <w:rsid w:val="0084635A"/>
    <w:rsid w:val="00846792"/>
    <w:rsid w:val="00847BC7"/>
    <w:rsid w:val="00851F78"/>
    <w:rsid w:val="00853B1B"/>
    <w:rsid w:val="00856383"/>
    <w:rsid w:val="00861657"/>
    <w:rsid w:val="00861DF7"/>
    <w:rsid w:val="00862ACE"/>
    <w:rsid w:val="00864051"/>
    <w:rsid w:val="00865D0A"/>
    <w:rsid w:val="00866F16"/>
    <w:rsid w:val="008674F5"/>
    <w:rsid w:val="00870ECB"/>
    <w:rsid w:val="0087151A"/>
    <w:rsid w:val="00872F1E"/>
    <w:rsid w:val="00874DFE"/>
    <w:rsid w:val="00877B9F"/>
    <w:rsid w:val="00877DB8"/>
    <w:rsid w:val="00881487"/>
    <w:rsid w:val="0088176D"/>
    <w:rsid w:val="00884F3C"/>
    <w:rsid w:val="00886A69"/>
    <w:rsid w:val="00895195"/>
    <w:rsid w:val="00896382"/>
    <w:rsid w:val="00897A33"/>
    <w:rsid w:val="008A0C86"/>
    <w:rsid w:val="008A0D6B"/>
    <w:rsid w:val="008A3B5B"/>
    <w:rsid w:val="008A4510"/>
    <w:rsid w:val="008A640A"/>
    <w:rsid w:val="008A75B9"/>
    <w:rsid w:val="008A7E89"/>
    <w:rsid w:val="008B2A52"/>
    <w:rsid w:val="008B36C1"/>
    <w:rsid w:val="008B465F"/>
    <w:rsid w:val="008C046C"/>
    <w:rsid w:val="008C0635"/>
    <w:rsid w:val="008C18B6"/>
    <w:rsid w:val="008C2AEC"/>
    <w:rsid w:val="008C42F3"/>
    <w:rsid w:val="008C4708"/>
    <w:rsid w:val="008C51B7"/>
    <w:rsid w:val="008C5307"/>
    <w:rsid w:val="008C6454"/>
    <w:rsid w:val="008C68AE"/>
    <w:rsid w:val="008C7017"/>
    <w:rsid w:val="008D1AF3"/>
    <w:rsid w:val="008D5BD0"/>
    <w:rsid w:val="008E1674"/>
    <w:rsid w:val="008E1C4B"/>
    <w:rsid w:val="008E207F"/>
    <w:rsid w:val="008E25CD"/>
    <w:rsid w:val="008E3305"/>
    <w:rsid w:val="008E34A8"/>
    <w:rsid w:val="008E40AF"/>
    <w:rsid w:val="008E5B44"/>
    <w:rsid w:val="008F092C"/>
    <w:rsid w:val="008F1CCD"/>
    <w:rsid w:val="008F216A"/>
    <w:rsid w:val="008F34DB"/>
    <w:rsid w:val="008F42AD"/>
    <w:rsid w:val="008F4948"/>
    <w:rsid w:val="008F4ED5"/>
    <w:rsid w:val="008F7F95"/>
    <w:rsid w:val="00900380"/>
    <w:rsid w:val="00903D0D"/>
    <w:rsid w:val="00903F60"/>
    <w:rsid w:val="00905164"/>
    <w:rsid w:val="0090627A"/>
    <w:rsid w:val="0090647A"/>
    <w:rsid w:val="00906960"/>
    <w:rsid w:val="00911A3E"/>
    <w:rsid w:val="009151CD"/>
    <w:rsid w:val="009177C1"/>
    <w:rsid w:val="0092055C"/>
    <w:rsid w:val="00920C02"/>
    <w:rsid w:val="009215B3"/>
    <w:rsid w:val="0092294E"/>
    <w:rsid w:val="00922CB2"/>
    <w:rsid w:val="0092541A"/>
    <w:rsid w:val="00927225"/>
    <w:rsid w:val="009274C2"/>
    <w:rsid w:val="00930438"/>
    <w:rsid w:val="00933E62"/>
    <w:rsid w:val="00934E8D"/>
    <w:rsid w:val="00935FFB"/>
    <w:rsid w:val="00937D15"/>
    <w:rsid w:val="009402BD"/>
    <w:rsid w:val="00941308"/>
    <w:rsid w:val="0094185C"/>
    <w:rsid w:val="00941A5F"/>
    <w:rsid w:val="009420BE"/>
    <w:rsid w:val="00943025"/>
    <w:rsid w:val="00943146"/>
    <w:rsid w:val="0094441A"/>
    <w:rsid w:val="009450F7"/>
    <w:rsid w:val="0094541F"/>
    <w:rsid w:val="00946545"/>
    <w:rsid w:val="009472B1"/>
    <w:rsid w:val="00947D47"/>
    <w:rsid w:val="009530F7"/>
    <w:rsid w:val="00953340"/>
    <w:rsid w:val="00954E12"/>
    <w:rsid w:val="009551AD"/>
    <w:rsid w:val="009567B0"/>
    <w:rsid w:val="00956A99"/>
    <w:rsid w:val="0096022A"/>
    <w:rsid w:val="0096381F"/>
    <w:rsid w:val="00966E5E"/>
    <w:rsid w:val="009712C9"/>
    <w:rsid w:val="009712FE"/>
    <w:rsid w:val="0097321B"/>
    <w:rsid w:val="00973235"/>
    <w:rsid w:val="00975418"/>
    <w:rsid w:val="00976ADE"/>
    <w:rsid w:val="00976B9B"/>
    <w:rsid w:val="00980492"/>
    <w:rsid w:val="00982686"/>
    <w:rsid w:val="00984544"/>
    <w:rsid w:val="009848C3"/>
    <w:rsid w:val="0098528B"/>
    <w:rsid w:val="00985883"/>
    <w:rsid w:val="00985D79"/>
    <w:rsid w:val="0098679D"/>
    <w:rsid w:val="00987C48"/>
    <w:rsid w:val="00987F43"/>
    <w:rsid w:val="00990263"/>
    <w:rsid w:val="00991145"/>
    <w:rsid w:val="00991BFF"/>
    <w:rsid w:val="009922CC"/>
    <w:rsid w:val="009934F5"/>
    <w:rsid w:val="00996B13"/>
    <w:rsid w:val="009975A2"/>
    <w:rsid w:val="00997B52"/>
    <w:rsid w:val="009A2A36"/>
    <w:rsid w:val="009A47E4"/>
    <w:rsid w:val="009A4E34"/>
    <w:rsid w:val="009A53DB"/>
    <w:rsid w:val="009A62CE"/>
    <w:rsid w:val="009A6698"/>
    <w:rsid w:val="009B154A"/>
    <w:rsid w:val="009B4571"/>
    <w:rsid w:val="009B529B"/>
    <w:rsid w:val="009B6E4E"/>
    <w:rsid w:val="009C096D"/>
    <w:rsid w:val="009C12F8"/>
    <w:rsid w:val="009C2DF9"/>
    <w:rsid w:val="009C3893"/>
    <w:rsid w:val="009C39AB"/>
    <w:rsid w:val="009C3E1D"/>
    <w:rsid w:val="009C74BE"/>
    <w:rsid w:val="009C7D7A"/>
    <w:rsid w:val="009D35F5"/>
    <w:rsid w:val="009D3B32"/>
    <w:rsid w:val="009D4D20"/>
    <w:rsid w:val="009D7D50"/>
    <w:rsid w:val="009E0AC2"/>
    <w:rsid w:val="009E1E64"/>
    <w:rsid w:val="009E254B"/>
    <w:rsid w:val="009E311F"/>
    <w:rsid w:val="009E4998"/>
    <w:rsid w:val="009E7FA1"/>
    <w:rsid w:val="009F03CB"/>
    <w:rsid w:val="009F2BFB"/>
    <w:rsid w:val="009F30B6"/>
    <w:rsid w:val="009F505D"/>
    <w:rsid w:val="009F5A60"/>
    <w:rsid w:val="009F6FA9"/>
    <w:rsid w:val="009F7F2C"/>
    <w:rsid w:val="00A0023C"/>
    <w:rsid w:val="00A05411"/>
    <w:rsid w:val="00A0564C"/>
    <w:rsid w:val="00A072A9"/>
    <w:rsid w:val="00A07B6E"/>
    <w:rsid w:val="00A11853"/>
    <w:rsid w:val="00A121F5"/>
    <w:rsid w:val="00A12C42"/>
    <w:rsid w:val="00A13A37"/>
    <w:rsid w:val="00A17D09"/>
    <w:rsid w:val="00A17DCB"/>
    <w:rsid w:val="00A20252"/>
    <w:rsid w:val="00A2087F"/>
    <w:rsid w:val="00A215E9"/>
    <w:rsid w:val="00A217B8"/>
    <w:rsid w:val="00A22621"/>
    <w:rsid w:val="00A2360A"/>
    <w:rsid w:val="00A24CEB"/>
    <w:rsid w:val="00A24D3C"/>
    <w:rsid w:val="00A263B0"/>
    <w:rsid w:val="00A263DF"/>
    <w:rsid w:val="00A30B17"/>
    <w:rsid w:val="00A3116A"/>
    <w:rsid w:val="00A33B95"/>
    <w:rsid w:val="00A341C6"/>
    <w:rsid w:val="00A351CB"/>
    <w:rsid w:val="00A35B0A"/>
    <w:rsid w:val="00A36A15"/>
    <w:rsid w:val="00A40151"/>
    <w:rsid w:val="00A403B4"/>
    <w:rsid w:val="00A42832"/>
    <w:rsid w:val="00A43288"/>
    <w:rsid w:val="00A437A3"/>
    <w:rsid w:val="00A45F42"/>
    <w:rsid w:val="00A50679"/>
    <w:rsid w:val="00A511B8"/>
    <w:rsid w:val="00A51FDE"/>
    <w:rsid w:val="00A544A4"/>
    <w:rsid w:val="00A55CEC"/>
    <w:rsid w:val="00A56053"/>
    <w:rsid w:val="00A56A99"/>
    <w:rsid w:val="00A56CCE"/>
    <w:rsid w:val="00A6032B"/>
    <w:rsid w:val="00A60B2E"/>
    <w:rsid w:val="00A63A09"/>
    <w:rsid w:val="00A63A43"/>
    <w:rsid w:val="00A63EFD"/>
    <w:rsid w:val="00A6479B"/>
    <w:rsid w:val="00A66357"/>
    <w:rsid w:val="00A7157D"/>
    <w:rsid w:val="00A72DFC"/>
    <w:rsid w:val="00A73EFF"/>
    <w:rsid w:val="00A7586C"/>
    <w:rsid w:val="00A75A09"/>
    <w:rsid w:val="00A76FB8"/>
    <w:rsid w:val="00A772C5"/>
    <w:rsid w:val="00A81B23"/>
    <w:rsid w:val="00A83894"/>
    <w:rsid w:val="00A83A14"/>
    <w:rsid w:val="00A8453F"/>
    <w:rsid w:val="00A85151"/>
    <w:rsid w:val="00A864BD"/>
    <w:rsid w:val="00A86905"/>
    <w:rsid w:val="00A91C6E"/>
    <w:rsid w:val="00A94121"/>
    <w:rsid w:val="00A9515C"/>
    <w:rsid w:val="00A965D8"/>
    <w:rsid w:val="00A979D2"/>
    <w:rsid w:val="00AA10A3"/>
    <w:rsid w:val="00AA1971"/>
    <w:rsid w:val="00AA1F02"/>
    <w:rsid w:val="00AA46A6"/>
    <w:rsid w:val="00AA5405"/>
    <w:rsid w:val="00AA7D91"/>
    <w:rsid w:val="00AB0105"/>
    <w:rsid w:val="00AB0890"/>
    <w:rsid w:val="00AB306D"/>
    <w:rsid w:val="00AB4CAA"/>
    <w:rsid w:val="00AB5509"/>
    <w:rsid w:val="00AB5E7B"/>
    <w:rsid w:val="00AB7FC6"/>
    <w:rsid w:val="00AC30AE"/>
    <w:rsid w:val="00AC5A60"/>
    <w:rsid w:val="00AC5F7C"/>
    <w:rsid w:val="00AC7B57"/>
    <w:rsid w:val="00AD3858"/>
    <w:rsid w:val="00AD56B3"/>
    <w:rsid w:val="00AD61CA"/>
    <w:rsid w:val="00AD77C8"/>
    <w:rsid w:val="00AD7D99"/>
    <w:rsid w:val="00AE2CF3"/>
    <w:rsid w:val="00AE32F1"/>
    <w:rsid w:val="00AE383C"/>
    <w:rsid w:val="00AE4357"/>
    <w:rsid w:val="00AF0D49"/>
    <w:rsid w:val="00AF3EEA"/>
    <w:rsid w:val="00AF44F8"/>
    <w:rsid w:val="00AF50A0"/>
    <w:rsid w:val="00AF52E7"/>
    <w:rsid w:val="00B00C05"/>
    <w:rsid w:val="00B0297C"/>
    <w:rsid w:val="00B055BC"/>
    <w:rsid w:val="00B073E0"/>
    <w:rsid w:val="00B07F4E"/>
    <w:rsid w:val="00B11A55"/>
    <w:rsid w:val="00B12B19"/>
    <w:rsid w:val="00B12D4C"/>
    <w:rsid w:val="00B16C63"/>
    <w:rsid w:val="00B17D5B"/>
    <w:rsid w:val="00B21312"/>
    <w:rsid w:val="00B2367D"/>
    <w:rsid w:val="00B24445"/>
    <w:rsid w:val="00B252D2"/>
    <w:rsid w:val="00B2608A"/>
    <w:rsid w:val="00B336D2"/>
    <w:rsid w:val="00B34DBF"/>
    <w:rsid w:val="00B36311"/>
    <w:rsid w:val="00B40AC7"/>
    <w:rsid w:val="00B4130C"/>
    <w:rsid w:val="00B4181D"/>
    <w:rsid w:val="00B42716"/>
    <w:rsid w:val="00B4293E"/>
    <w:rsid w:val="00B46937"/>
    <w:rsid w:val="00B469D7"/>
    <w:rsid w:val="00B4761B"/>
    <w:rsid w:val="00B5119A"/>
    <w:rsid w:val="00B55C79"/>
    <w:rsid w:val="00B55CC9"/>
    <w:rsid w:val="00B55FF5"/>
    <w:rsid w:val="00B5685A"/>
    <w:rsid w:val="00B56DFA"/>
    <w:rsid w:val="00B6159F"/>
    <w:rsid w:val="00B61660"/>
    <w:rsid w:val="00B62298"/>
    <w:rsid w:val="00B6339E"/>
    <w:rsid w:val="00B725D0"/>
    <w:rsid w:val="00B74A17"/>
    <w:rsid w:val="00B76019"/>
    <w:rsid w:val="00B7643B"/>
    <w:rsid w:val="00B80C41"/>
    <w:rsid w:val="00B80EDA"/>
    <w:rsid w:val="00B814BA"/>
    <w:rsid w:val="00B81D37"/>
    <w:rsid w:val="00B835C9"/>
    <w:rsid w:val="00B840BD"/>
    <w:rsid w:val="00B85348"/>
    <w:rsid w:val="00B905AC"/>
    <w:rsid w:val="00B90A56"/>
    <w:rsid w:val="00B91FC7"/>
    <w:rsid w:val="00B9438D"/>
    <w:rsid w:val="00B94A13"/>
    <w:rsid w:val="00B94BBB"/>
    <w:rsid w:val="00B97B04"/>
    <w:rsid w:val="00BA131F"/>
    <w:rsid w:val="00BA1882"/>
    <w:rsid w:val="00BA23E5"/>
    <w:rsid w:val="00BA434F"/>
    <w:rsid w:val="00BA603B"/>
    <w:rsid w:val="00BA674B"/>
    <w:rsid w:val="00BB2EBD"/>
    <w:rsid w:val="00BB301E"/>
    <w:rsid w:val="00BB308B"/>
    <w:rsid w:val="00BB605F"/>
    <w:rsid w:val="00BB620B"/>
    <w:rsid w:val="00BB67FD"/>
    <w:rsid w:val="00BB746F"/>
    <w:rsid w:val="00BC179F"/>
    <w:rsid w:val="00BC1F71"/>
    <w:rsid w:val="00BD04B8"/>
    <w:rsid w:val="00BD13E8"/>
    <w:rsid w:val="00BD1F34"/>
    <w:rsid w:val="00BD2EBC"/>
    <w:rsid w:val="00BD6ACC"/>
    <w:rsid w:val="00BD7BA1"/>
    <w:rsid w:val="00BE3F99"/>
    <w:rsid w:val="00BE4B4D"/>
    <w:rsid w:val="00BE4E20"/>
    <w:rsid w:val="00BE70B2"/>
    <w:rsid w:val="00BF1303"/>
    <w:rsid w:val="00BF18BE"/>
    <w:rsid w:val="00BF2F78"/>
    <w:rsid w:val="00BF3F06"/>
    <w:rsid w:val="00BF4414"/>
    <w:rsid w:val="00BF4838"/>
    <w:rsid w:val="00BF5759"/>
    <w:rsid w:val="00BF687F"/>
    <w:rsid w:val="00C025B5"/>
    <w:rsid w:val="00C04AD2"/>
    <w:rsid w:val="00C05493"/>
    <w:rsid w:val="00C07FA0"/>
    <w:rsid w:val="00C11020"/>
    <w:rsid w:val="00C11B98"/>
    <w:rsid w:val="00C159B7"/>
    <w:rsid w:val="00C15F13"/>
    <w:rsid w:val="00C207B1"/>
    <w:rsid w:val="00C222F5"/>
    <w:rsid w:val="00C22A7C"/>
    <w:rsid w:val="00C23919"/>
    <w:rsid w:val="00C23EE6"/>
    <w:rsid w:val="00C23F17"/>
    <w:rsid w:val="00C245EE"/>
    <w:rsid w:val="00C25863"/>
    <w:rsid w:val="00C26599"/>
    <w:rsid w:val="00C26E77"/>
    <w:rsid w:val="00C277D6"/>
    <w:rsid w:val="00C323DC"/>
    <w:rsid w:val="00C324FC"/>
    <w:rsid w:val="00C32FE5"/>
    <w:rsid w:val="00C34091"/>
    <w:rsid w:val="00C346AD"/>
    <w:rsid w:val="00C355F7"/>
    <w:rsid w:val="00C35FB4"/>
    <w:rsid w:val="00C36004"/>
    <w:rsid w:val="00C42486"/>
    <w:rsid w:val="00C42E65"/>
    <w:rsid w:val="00C4315E"/>
    <w:rsid w:val="00C440B3"/>
    <w:rsid w:val="00C44F0D"/>
    <w:rsid w:val="00C454C9"/>
    <w:rsid w:val="00C4675B"/>
    <w:rsid w:val="00C50FAA"/>
    <w:rsid w:val="00C52C7F"/>
    <w:rsid w:val="00C52F4E"/>
    <w:rsid w:val="00C55F4D"/>
    <w:rsid w:val="00C56639"/>
    <w:rsid w:val="00C56941"/>
    <w:rsid w:val="00C62024"/>
    <w:rsid w:val="00C639B1"/>
    <w:rsid w:val="00C63BE6"/>
    <w:rsid w:val="00C652E3"/>
    <w:rsid w:val="00C65936"/>
    <w:rsid w:val="00C65C11"/>
    <w:rsid w:val="00C665B1"/>
    <w:rsid w:val="00C665E6"/>
    <w:rsid w:val="00C6717E"/>
    <w:rsid w:val="00C67634"/>
    <w:rsid w:val="00C71F2F"/>
    <w:rsid w:val="00C72462"/>
    <w:rsid w:val="00C73EFA"/>
    <w:rsid w:val="00C767D0"/>
    <w:rsid w:val="00C77220"/>
    <w:rsid w:val="00C77448"/>
    <w:rsid w:val="00C7764C"/>
    <w:rsid w:val="00C82D17"/>
    <w:rsid w:val="00C84B77"/>
    <w:rsid w:val="00C8733F"/>
    <w:rsid w:val="00C92B14"/>
    <w:rsid w:val="00C96EC7"/>
    <w:rsid w:val="00CA1984"/>
    <w:rsid w:val="00CA6B54"/>
    <w:rsid w:val="00CB3C29"/>
    <w:rsid w:val="00CB46CF"/>
    <w:rsid w:val="00CC1249"/>
    <w:rsid w:val="00CC2494"/>
    <w:rsid w:val="00CC339D"/>
    <w:rsid w:val="00CC3B32"/>
    <w:rsid w:val="00CC3EDB"/>
    <w:rsid w:val="00CC48E9"/>
    <w:rsid w:val="00CC6828"/>
    <w:rsid w:val="00CC69C2"/>
    <w:rsid w:val="00CC7A86"/>
    <w:rsid w:val="00CC7FCD"/>
    <w:rsid w:val="00CD6574"/>
    <w:rsid w:val="00CD6679"/>
    <w:rsid w:val="00CD6D92"/>
    <w:rsid w:val="00CD6EB6"/>
    <w:rsid w:val="00CD76B4"/>
    <w:rsid w:val="00CD76FF"/>
    <w:rsid w:val="00CE2152"/>
    <w:rsid w:val="00CE2427"/>
    <w:rsid w:val="00CE3428"/>
    <w:rsid w:val="00CE39A4"/>
    <w:rsid w:val="00CE4FE7"/>
    <w:rsid w:val="00CF0F0B"/>
    <w:rsid w:val="00CF2450"/>
    <w:rsid w:val="00CF3C09"/>
    <w:rsid w:val="00CF7117"/>
    <w:rsid w:val="00CF7DC4"/>
    <w:rsid w:val="00D01C90"/>
    <w:rsid w:val="00D026D5"/>
    <w:rsid w:val="00D03069"/>
    <w:rsid w:val="00D0481D"/>
    <w:rsid w:val="00D067CC"/>
    <w:rsid w:val="00D06810"/>
    <w:rsid w:val="00D10E2D"/>
    <w:rsid w:val="00D112B7"/>
    <w:rsid w:val="00D13980"/>
    <w:rsid w:val="00D17ECC"/>
    <w:rsid w:val="00D20079"/>
    <w:rsid w:val="00D20A94"/>
    <w:rsid w:val="00D20E18"/>
    <w:rsid w:val="00D22D1C"/>
    <w:rsid w:val="00D233CD"/>
    <w:rsid w:val="00D253FA"/>
    <w:rsid w:val="00D257C3"/>
    <w:rsid w:val="00D25C0A"/>
    <w:rsid w:val="00D26F26"/>
    <w:rsid w:val="00D314C8"/>
    <w:rsid w:val="00D3314B"/>
    <w:rsid w:val="00D3727A"/>
    <w:rsid w:val="00D4041C"/>
    <w:rsid w:val="00D40B17"/>
    <w:rsid w:val="00D4191F"/>
    <w:rsid w:val="00D42FFD"/>
    <w:rsid w:val="00D43DD2"/>
    <w:rsid w:val="00D447E2"/>
    <w:rsid w:val="00D46568"/>
    <w:rsid w:val="00D52879"/>
    <w:rsid w:val="00D55715"/>
    <w:rsid w:val="00D56CF4"/>
    <w:rsid w:val="00D57410"/>
    <w:rsid w:val="00D6336D"/>
    <w:rsid w:val="00D63557"/>
    <w:rsid w:val="00D64A0C"/>
    <w:rsid w:val="00D6551E"/>
    <w:rsid w:val="00D67627"/>
    <w:rsid w:val="00D70411"/>
    <w:rsid w:val="00D71639"/>
    <w:rsid w:val="00D721B3"/>
    <w:rsid w:val="00D727E8"/>
    <w:rsid w:val="00D744CD"/>
    <w:rsid w:val="00D74D4F"/>
    <w:rsid w:val="00D753C8"/>
    <w:rsid w:val="00D75B6B"/>
    <w:rsid w:val="00D76108"/>
    <w:rsid w:val="00D7744B"/>
    <w:rsid w:val="00D77688"/>
    <w:rsid w:val="00D77A66"/>
    <w:rsid w:val="00D82680"/>
    <w:rsid w:val="00D83488"/>
    <w:rsid w:val="00D8686C"/>
    <w:rsid w:val="00D90675"/>
    <w:rsid w:val="00D926CE"/>
    <w:rsid w:val="00D94D18"/>
    <w:rsid w:val="00D95E36"/>
    <w:rsid w:val="00D960CC"/>
    <w:rsid w:val="00D960E5"/>
    <w:rsid w:val="00D96875"/>
    <w:rsid w:val="00D96D07"/>
    <w:rsid w:val="00D970B8"/>
    <w:rsid w:val="00D97C7D"/>
    <w:rsid w:val="00DA3D97"/>
    <w:rsid w:val="00DA6B77"/>
    <w:rsid w:val="00DA72F7"/>
    <w:rsid w:val="00DB02CE"/>
    <w:rsid w:val="00DB16AF"/>
    <w:rsid w:val="00DB3960"/>
    <w:rsid w:val="00DB4DB6"/>
    <w:rsid w:val="00DB5C36"/>
    <w:rsid w:val="00DB67C5"/>
    <w:rsid w:val="00DC01BA"/>
    <w:rsid w:val="00DC098E"/>
    <w:rsid w:val="00DC243D"/>
    <w:rsid w:val="00DC390D"/>
    <w:rsid w:val="00DC539E"/>
    <w:rsid w:val="00DC5474"/>
    <w:rsid w:val="00DC6AE8"/>
    <w:rsid w:val="00DD094C"/>
    <w:rsid w:val="00DD3219"/>
    <w:rsid w:val="00DD3F64"/>
    <w:rsid w:val="00DE0624"/>
    <w:rsid w:val="00DE26EA"/>
    <w:rsid w:val="00DE388C"/>
    <w:rsid w:val="00DE7992"/>
    <w:rsid w:val="00DF0EE6"/>
    <w:rsid w:val="00DF33BF"/>
    <w:rsid w:val="00DF62B7"/>
    <w:rsid w:val="00DF674A"/>
    <w:rsid w:val="00E000C8"/>
    <w:rsid w:val="00E005D8"/>
    <w:rsid w:val="00E02368"/>
    <w:rsid w:val="00E02376"/>
    <w:rsid w:val="00E02ABA"/>
    <w:rsid w:val="00E05A9E"/>
    <w:rsid w:val="00E05F3D"/>
    <w:rsid w:val="00E07BE4"/>
    <w:rsid w:val="00E1268E"/>
    <w:rsid w:val="00E13672"/>
    <w:rsid w:val="00E14FF5"/>
    <w:rsid w:val="00E150AD"/>
    <w:rsid w:val="00E154A6"/>
    <w:rsid w:val="00E21A9E"/>
    <w:rsid w:val="00E230FB"/>
    <w:rsid w:val="00E234EF"/>
    <w:rsid w:val="00E23F36"/>
    <w:rsid w:val="00E24F0F"/>
    <w:rsid w:val="00E255D2"/>
    <w:rsid w:val="00E276F6"/>
    <w:rsid w:val="00E27AC5"/>
    <w:rsid w:val="00E30323"/>
    <w:rsid w:val="00E339CC"/>
    <w:rsid w:val="00E34280"/>
    <w:rsid w:val="00E35633"/>
    <w:rsid w:val="00E35BD9"/>
    <w:rsid w:val="00E404AF"/>
    <w:rsid w:val="00E40AEB"/>
    <w:rsid w:val="00E41909"/>
    <w:rsid w:val="00E42D09"/>
    <w:rsid w:val="00E43C7B"/>
    <w:rsid w:val="00E460FA"/>
    <w:rsid w:val="00E4645F"/>
    <w:rsid w:val="00E46CE3"/>
    <w:rsid w:val="00E50AAD"/>
    <w:rsid w:val="00E52021"/>
    <w:rsid w:val="00E53E76"/>
    <w:rsid w:val="00E54615"/>
    <w:rsid w:val="00E54876"/>
    <w:rsid w:val="00E55A39"/>
    <w:rsid w:val="00E55DD5"/>
    <w:rsid w:val="00E56CEA"/>
    <w:rsid w:val="00E57A6F"/>
    <w:rsid w:val="00E6140A"/>
    <w:rsid w:val="00E62266"/>
    <w:rsid w:val="00E66A91"/>
    <w:rsid w:val="00E6733C"/>
    <w:rsid w:val="00E676A8"/>
    <w:rsid w:val="00E70163"/>
    <w:rsid w:val="00E72A80"/>
    <w:rsid w:val="00E732D6"/>
    <w:rsid w:val="00E7470C"/>
    <w:rsid w:val="00E74E79"/>
    <w:rsid w:val="00E74FFE"/>
    <w:rsid w:val="00E77170"/>
    <w:rsid w:val="00E77A2B"/>
    <w:rsid w:val="00E82292"/>
    <w:rsid w:val="00E833B8"/>
    <w:rsid w:val="00E8374A"/>
    <w:rsid w:val="00E83A10"/>
    <w:rsid w:val="00E86F7B"/>
    <w:rsid w:val="00E87086"/>
    <w:rsid w:val="00E90298"/>
    <w:rsid w:val="00E913EC"/>
    <w:rsid w:val="00E91490"/>
    <w:rsid w:val="00E922AF"/>
    <w:rsid w:val="00E92845"/>
    <w:rsid w:val="00E936B6"/>
    <w:rsid w:val="00E941B4"/>
    <w:rsid w:val="00E9445C"/>
    <w:rsid w:val="00E94529"/>
    <w:rsid w:val="00E95D18"/>
    <w:rsid w:val="00E973A8"/>
    <w:rsid w:val="00EA1630"/>
    <w:rsid w:val="00EA1797"/>
    <w:rsid w:val="00EA2CED"/>
    <w:rsid w:val="00EA2EBC"/>
    <w:rsid w:val="00EA4C46"/>
    <w:rsid w:val="00EA776A"/>
    <w:rsid w:val="00EB20D2"/>
    <w:rsid w:val="00EB2523"/>
    <w:rsid w:val="00EB33EB"/>
    <w:rsid w:val="00EB3E45"/>
    <w:rsid w:val="00EB59CD"/>
    <w:rsid w:val="00EB5BBD"/>
    <w:rsid w:val="00EC0836"/>
    <w:rsid w:val="00EC446A"/>
    <w:rsid w:val="00EC4D8A"/>
    <w:rsid w:val="00EC550B"/>
    <w:rsid w:val="00EC6364"/>
    <w:rsid w:val="00ED1DCA"/>
    <w:rsid w:val="00ED21FA"/>
    <w:rsid w:val="00ED2210"/>
    <w:rsid w:val="00ED3C36"/>
    <w:rsid w:val="00ED3D6A"/>
    <w:rsid w:val="00ED4915"/>
    <w:rsid w:val="00ED5677"/>
    <w:rsid w:val="00ED743F"/>
    <w:rsid w:val="00EE082C"/>
    <w:rsid w:val="00EE165F"/>
    <w:rsid w:val="00EE2095"/>
    <w:rsid w:val="00EE280A"/>
    <w:rsid w:val="00EE33AE"/>
    <w:rsid w:val="00EE3CB6"/>
    <w:rsid w:val="00EE65E3"/>
    <w:rsid w:val="00EF168A"/>
    <w:rsid w:val="00EF4272"/>
    <w:rsid w:val="00EF5C0E"/>
    <w:rsid w:val="00EF6048"/>
    <w:rsid w:val="00EF6092"/>
    <w:rsid w:val="00EF6E3D"/>
    <w:rsid w:val="00F03336"/>
    <w:rsid w:val="00F0464E"/>
    <w:rsid w:val="00F10379"/>
    <w:rsid w:val="00F10DE8"/>
    <w:rsid w:val="00F12217"/>
    <w:rsid w:val="00F12C14"/>
    <w:rsid w:val="00F135FF"/>
    <w:rsid w:val="00F136CF"/>
    <w:rsid w:val="00F162C5"/>
    <w:rsid w:val="00F22403"/>
    <w:rsid w:val="00F2373E"/>
    <w:rsid w:val="00F26347"/>
    <w:rsid w:val="00F30F3E"/>
    <w:rsid w:val="00F3240C"/>
    <w:rsid w:val="00F35A53"/>
    <w:rsid w:val="00F414CF"/>
    <w:rsid w:val="00F415E6"/>
    <w:rsid w:val="00F420D4"/>
    <w:rsid w:val="00F42FC7"/>
    <w:rsid w:val="00F43956"/>
    <w:rsid w:val="00F44054"/>
    <w:rsid w:val="00F52C6C"/>
    <w:rsid w:val="00F53F85"/>
    <w:rsid w:val="00F55EF5"/>
    <w:rsid w:val="00F575DE"/>
    <w:rsid w:val="00F60749"/>
    <w:rsid w:val="00F610DE"/>
    <w:rsid w:val="00F61A06"/>
    <w:rsid w:val="00F620D9"/>
    <w:rsid w:val="00F67E3C"/>
    <w:rsid w:val="00F747C1"/>
    <w:rsid w:val="00F752BD"/>
    <w:rsid w:val="00F75A17"/>
    <w:rsid w:val="00F76A29"/>
    <w:rsid w:val="00F779E8"/>
    <w:rsid w:val="00F77B3D"/>
    <w:rsid w:val="00F849BC"/>
    <w:rsid w:val="00F86BFE"/>
    <w:rsid w:val="00F90816"/>
    <w:rsid w:val="00F910E1"/>
    <w:rsid w:val="00F91F59"/>
    <w:rsid w:val="00F95647"/>
    <w:rsid w:val="00FA1824"/>
    <w:rsid w:val="00FA3F6F"/>
    <w:rsid w:val="00FA441A"/>
    <w:rsid w:val="00FA5495"/>
    <w:rsid w:val="00FA612A"/>
    <w:rsid w:val="00FA6570"/>
    <w:rsid w:val="00FB07A2"/>
    <w:rsid w:val="00FB5090"/>
    <w:rsid w:val="00FB5808"/>
    <w:rsid w:val="00FB6E6A"/>
    <w:rsid w:val="00FC2379"/>
    <w:rsid w:val="00FC2AAE"/>
    <w:rsid w:val="00FC3D7B"/>
    <w:rsid w:val="00FC652B"/>
    <w:rsid w:val="00FC7984"/>
    <w:rsid w:val="00FD1555"/>
    <w:rsid w:val="00FD1716"/>
    <w:rsid w:val="00FD3324"/>
    <w:rsid w:val="00FD385F"/>
    <w:rsid w:val="00FD485E"/>
    <w:rsid w:val="00FD55B9"/>
    <w:rsid w:val="00FD6317"/>
    <w:rsid w:val="00FD73DA"/>
    <w:rsid w:val="00FD74E4"/>
    <w:rsid w:val="00FE00E6"/>
    <w:rsid w:val="00FE044E"/>
    <w:rsid w:val="00FE0993"/>
    <w:rsid w:val="00FE3CF8"/>
    <w:rsid w:val="00FE546F"/>
    <w:rsid w:val="00FE64A0"/>
    <w:rsid w:val="00FE6CDB"/>
    <w:rsid w:val="00FE7D19"/>
    <w:rsid w:val="00FE7FAC"/>
    <w:rsid w:val="00FF0110"/>
    <w:rsid w:val="00FF1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D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P-List Paragraph,REK список"/>
    <w:basedOn w:val="Normal"/>
    <w:link w:val="ListParagraphChar"/>
    <w:uiPriority w:val="34"/>
    <w:qFormat/>
    <w:rsid w:val="000E7576"/>
    <w:pPr>
      <w:spacing w:line="240" w:lineRule="auto"/>
      <w:ind w:left="720"/>
    </w:pPr>
    <w:rPr>
      <w:rFonts w:ascii="Calibri" w:hAnsi="Calibri" w:cs="Calibri"/>
      <w:lang w:val="et-EE"/>
    </w:rPr>
  </w:style>
  <w:style w:type="character" w:customStyle="1" w:styleId="fontstyle01">
    <w:name w:val="fontstyle01"/>
    <w:basedOn w:val="DefaultParagraphFont"/>
    <w:rsid w:val="006D6157"/>
    <w:rPr>
      <w:rFonts w:ascii="CIDFont+F2" w:hAnsi="CIDFont+F2" w:hint="default"/>
      <w:b/>
      <w:bCs/>
      <w:i w:val="0"/>
      <w:iCs w:val="0"/>
      <w:color w:val="000000"/>
      <w:sz w:val="22"/>
      <w:szCs w:val="22"/>
    </w:rPr>
  </w:style>
  <w:style w:type="character" w:customStyle="1" w:styleId="fontstyle21">
    <w:name w:val="fontstyle21"/>
    <w:basedOn w:val="DefaultParagraphFont"/>
    <w:rsid w:val="003701DE"/>
    <w:rPr>
      <w:rFonts w:ascii="CIDFont+F1" w:hAnsi="CIDFont+F1" w:hint="default"/>
      <w:b w:val="0"/>
      <w:bCs w:val="0"/>
      <w:i w:val="0"/>
      <w:iCs w:val="0"/>
      <w:color w:val="000000"/>
      <w:sz w:val="22"/>
      <w:szCs w:val="22"/>
    </w:rPr>
  </w:style>
  <w:style w:type="character" w:customStyle="1" w:styleId="ListParagraphChar">
    <w:name w:val="List Paragraph Char"/>
    <w:aliases w:val="SP-List Paragraph Char,REK список Char"/>
    <w:link w:val="ListParagraph"/>
    <w:uiPriority w:val="34"/>
    <w:locked/>
    <w:rsid w:val="0000137F"/>
    <w:rPr>
      <w:rFonts w:ascii="Calibri" w:hAnsi="Calibri" w:cs="Calibri"/>
      <w:lang w:val="et-EE"/>
    </w:rPr>
  </w:style>
  <w:style w:type="character" w:customStyle="1" w:styleId="normaltextrun">
    <w:name w:val="normaltextrun"/>
    <w:basedOn w:val="DefaultParagraphFont"/>
    <w:rsid w:val="00010A41"/>
  </w:style>
  <w:style w:type="paragraph" w:styleId="BodyText">
    <w:name w:val="Body Text"/>
    <w:basedOn w:val="Normal"/>
    <w:link w:val="BodyTextChar"/>
    <w:rsid w:val="0021347A"/>
    <w:pPr>
      <w:autoSpaceDN w:val="0"/>
      <w:spacing w:line="240" w:lineRule="auto"/>
      <w:jc w:val="both"/>
    </w:pPr>
    <w:rPr>
      <w:rFonts w:ascii="Times New Roman" w:eastAsia="Calibri" w:hAnsi="Times New Roman" w:cs="Times New Roman"/>
      <w:kern w:val="3"/>
      <w:sz w:val="20"/>
      <w:szCs w:val="20"/>
      <w:lang w:val="en-AU"/>
    </w:rPr>
  </w:style>
  <w:style w:type="character" w:customStyle="1" w:styleId="BodyTextChar">
    <w:name w:val="Body Text Char"/>
    <w:basedOn w:val="DefaultParagraphFont"/>
    <w:link w:val="BodyText"/>
    <w:rsid w:val="0021347A"/>
    <w:rPr>
      <w:rFonts w:ascii="Times New Roman" w:eastAsia="Calibri" w:hAnsi="Times New Roman" w:cs="Times New Roman"/>
      <w:kern w:val="3"/>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712">
      <w:bodyDiv w:val="1"/>
      <w:marLeft w:val="0"/>
      <w:marRight w:val="0"/>
      <w:marTop w:val="0"/>
      <w:marBottom w:val="0"/>
      <w:divBdr>
        <w:top w:val="none" w:sz="0" w:space="0" w:color="auto"/>
        <w:left w:val="none" w:sz="0" w:space="0" w:color="auto"/>
        <w:bottom w:val="none" w:sz="0" w:space="0" w:color="auto"/>
        <w:right w:val="none" w:sz="0" w:space="0" w:color="auto"/>
      </w:divBdr>
    </w:div>
    <w:div w:id="18048805">
      <w:bodyDiv w:val="1"/>
      <w:marLeft w:val="0"/>
      <w:marRight w:val="0"/>
      <w:marTop w:val="0"/>
      <w:marBottom w:val="0"/>
      <w:divBdr>
        <w:top w:val="none" w:sz="0" w:space="0" w:color="auto"/>
        <w:left w:val="none" w:sz="0" w:space="0" w:color="auto"/>
        <w:bottom w:val="none" w:sz="0" w:space="0" w:color="auto"/>
        <w:right w:val="none" w:sz="0" w:space="0" w:color="auto"/>
      </w:divBdr>
    </w:div>
    <w:div w:id="108740787">
      <w:bodyDiv w:val="1"/>
      <w:marLeft w:val="0"/>
      <w:marRight w:val="0"/>
      <w:marTop w:val="0"/>
      <w:marBottom w:val="0"/>
      <w:divBdr>
        <w:top w:val="none" w:sz="0" w:space="0" w:color="auto"/>
        <w:left w:val="none" w:sz="0" w:space="0" w:color="auto"/>
        <w:bottom w:val="none" w:sz="0" w:space="0" w:color="auto"/>
        <w:right w:val="none" w:sz="0" w:space="0" w:color="auto"/>
      </w:divBdr>
    </w:div>
    <w:div w:id="236478745">
      <w:bodyDiv w:val="1"/>
      <w:marLeft w:val="0"/>
      <w:marRight w:val="0"/>
      <w:marTop w:val="0"/>
      <w:marBottom w:val="0"/>
      <w:divBdr>
        <w:top w:val="none" w:sz="0" w:space="0" w:color="auto"/>
        <w:left w:val="none" w:sz="0" w:space="0" w:color="auto"/>
        <w:bottom w:val="none" w:sz="0" w:space="0" w:color="auto"/>
        <w:right w:val="none" w:sz="0" w:space="0" w:color="auto"/>
      </w:divBdr>
    </w:div>
    <w:div w:id="243802707">
      <w:bodyDiv w:val="1"/>
      <w:marLeft w:val="0"/>
      <w:marRight w:val="0"/>
      <w:marTop w:val="0"/>
      <w:marBottom w:val="0"/>
      <w:divBdr>
        <w:top w:val="none" w:sz="0" w:space="0" w:color="auto"/>
        <w:left w:val="none" w:sz="0" w:space="0" w:color="auto"/>
        <w:bottom w:val="none" w:sz="0" w:space="0" w:color="auto"/>
        <w:right w:val="none" w:sz="0" w:space="0" w:color="auto"/>
      </w:divBdr>
      <w:divsChild>
        <w:div w:id="782916424">
          <w:marLeft w:val="0"/>
          <w:marRight w:val="0"/>
          <w:marTop w:val="0"/>
          <w:marBottom w:val="0"/>
          <w:divBdr>
            <w:top w:val="none" w:sz="0" w:space="0" w:color="auto"/>
            <w:left w:val="none" w:sz="0" w:space="0" w:color="auto"/>
            <w:bottom w:val="none" w:sz="0" w:space="0" w:color="auto"/>
            <w:right w:val="none" w:sz="0" w:space="0" w:color="auto"/>
          </w:divBdr>
          <w:divsChild>
            <w:div w:id="1300040973">
              <w:marLeft w:val="0"/>
              <w:marRight w:val="0"/>
              <w:marTop w:val="0"/>
              <w:marBottom w:val="0"/>
              <w:divBdr>
                <w:top w:val="none" w:sz="0" w:space="0" w:color="auto"/>
                <w:left w:val="none" w:sz="0" w:space="0" w:color="auto"/>
                <w:bottom w:val="none" w:sz="0" w:space="0" w:color="auto"/>
                <w:right w:val="none" w:sz="0" w:space="0" w:color="auto"/>
              </w:divBdr>
              <w:divsChild>
                <w:div w:id="1078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0633">
      <w:bodyDiv w:val="1"/>
      <w:marLeft w:val="0"/>
      <w:marRight w:val="0"/>
      <w:marTop w:val="0"/>
      <w:marBottom w:val="0"/>
      <w:divBdr>
        <w:top w:val="none" w:sz="0" w:space="0" w:color="auto"/>
        <w:left w:val="none" w:sz="0" w:space="0" w:color="auto"/>
        <w:bottom w:val="none" w:sz="0" w:space="0" w:color="auto"/>
        <w:right w:val="none" w:sz="0" w:space="0" w:color="auto"/>
      </w:divBdr>
    </w:div>
    <w:div w:id="386759264">
      <w:bodyDiv w:val="1"/>
      <w:marLeft w:val="0"/>
      <w:marRight w:val="0"/>
      <w:marTop w:val="0"/>
      <w:marBottom w:val="0"/>
      <w:divBdr>
        <w:top w:val="none" w:sz="0" w:space="0" w:color="auto"/>
        <w:left w:val="none" w:sz="0" w:space="0" w:color="auto"/>
        <w:bottom w:val="none" w:sz="0" w:space="0" w:color="auto"/>
        <w:right w:val="none" w:sz="0" w:space="0" w:color="auto"/>
      </w:divBdr>
    </w:div>
    <w:div w:id="435715169">
      <w:bodyDiv w:val="1"/>
      <w:marLeft w:val="0"/>
      <w:marRight w:val="0"/>
      <w:marTop w:val="0"/>
      <w:marBottom w:val="0"/>
      <w:divBdr>
        <w:top w:val="none" w:sz="0" w:space="0" w:color="auto"/>
        <w:left w:val="none" w:sz="0" w:space="0" w:color="auto"/>
        <w:bottom w:val="none" w:sz="0" w:space="0" w:color="auto"/>
        <w:right w:val="none" w:sz="0" w:space="0" w:color="auto"/>
      </w:divBdr>
    </w:div>
    <w:div w:id="459568938">
      <w:bodyDiv w:val="1"/>
      <w:marLeft w:val="0"/>
      <w:marRight w:val="0"/>
      <w:marTop w:val="0"/>
      <w:marBottom w:val="0"/>
      <w:divBdr>
        <w:top w:val="none" w:sz="0" w:space="0" w:color="auto"/>
        <w:left w:val="none" w:sz="0" w:space="0" w:color="auto"/>
        <w:bottom w:val="none" w:sz="0" w:space="0" w:color="auto"/>
        <w:right w:val="none" w:sz="0" w:space="0" w:color="auto"/>
      </w:divBdr>
    </w:div>
    <w:div w:id="597326658">
      <w:bodyDiv w:val="1"/>
      <w:marLeft w:val="0"/>
      <w:marRight w:val="0"/>
      <w:marTop w:val="0"/>
      <w:marBottom w:val="0"/>
      <w:divBdr>
        <w:top w:val="none" w:sz="0" w:space="0" w:color="auto"/>
        <w:left w:val="none" w:sz="0" w:space="0" w:color="auto"/>
        <w:bottom w:val="none" w:sz="0" w:space="0" w:color="auto"/>
        <w:right w:val="none" w:sz="0" w:space="0" w:color="auto"/>
      </w:divBdr>
    </w:div>
    <w:div w:id="839587239">
      <w:bodyDiv w:val="1"/>
      <w:marLeft w:val="0"/>
      <w:marRight w:val="0"/>
      <w:marTop w:val="0"/>
      <w:marBottom w:val="0"/>
      <w:divBdr>
        <w:top w:val="none" w:sz="0" w:space="0" w:color="auto"/>
        <w:left w:val="none" w:sz="0" w:space="0" w:color="auto"/>
        <w:bottom w:val="none" w:sz="0" w:space="0" w:color="auto"/>
        <w:right w:val="none" w:sz="0" w:space="0" w:color="auto"/>
      </w:divBdr>
    </w:div>
    <w:div w:id="846094919">
      <w:bodyDiv w:val="1"/>
      <w:marLeft w:val="0"/>
      <w:marRight w:val="0"/>
      <w:marTop w:val="0"/>
      <w:marBottom w:val="0"/>
      <w:divBdr>
        <w:top w:val="none" w:sz="0" w:space="0" w:color="auto"/>
        <w:left w:val="none" w:sz="0" w:space="0" w:color="auto"/>
        <w:bottom w:val="none" w:sz="0" w:space="0" w:color="auto"/>
        <w:right w:val="none" w:sz="0" w:space="0" w:color="auto"/>
      </w:divBdr>
    </w:div>
    <w:div w:id="988052252">
      <w:bodyDiv w:val="1"/>
      <w:marLeft w:val="0"/>
      <w:marRight w:val="0"/>
      <w:marTop w:val="0"/>
      <w:marBottom w:val="0"/>
      <w:divBdr>
        <w:top w:val="none" w:sz="0" w:space="0" w:color="auto"/>
        <w:left w:val="none" w:sz="0" w:space="0" w:color="auto"/>
        <w:bottom w:val="none" w:sz="0" w:space="0" w:color="auto"/>
        <w:right w:val="none" w:sz="0" w:space="0" w:color="auto"/>
      </w:divBdr>
    </w:div>
    <w:div w:id="988633344">
      <w:bodyDiv w:val="1"/>
      <w:marLeft w:val="0"/>
      <w:marRight w:val="0"/>
      <w:marTop w:val="0"/>
      <w:marBottom w:val="0"/>
      <w:divBdr>
        <w:top w:val="none" w:sz="0" w:space="0" w:color="auto"/>
        <w:left w:val="none" w:sz="0" w:space="0" w:color="auto"/>
        <w:bottom w:val="none" w:sz="0" w:space="0" w:color="auto"/>
        <w:right w:val="none" w:sz="0" w:space="0" w:color="auto"/>
      </w:divBdr>
      <w:divsChild>
        <w:div w:id="467085957">
          <w:marLeft w:val="0"/>
          <w:marRight w:val="0"/>
          <w:marTop w:val="0"/>
          <w:marBottom w:val="0"/>
          <w:divBdr>
            <w:top w:val="none" w:sz="0" w:space="0" w:color="auto"/>
            <w:left w:val="none" w:sz="0" w:space="0" w:color="auto"/>
            <w:bottom w:val="none" w:sz="0" w:space="0" w:color="auto"/>
            <w:right w:val="none" w:sz="0" w:space="0" w:color="auto"/>
          </w:divBdr>
        </w:div>
        <w:div w:id="1376125731">
          <w:marLeft w:val="0"/>
          <w:marRight w:val="0"/>
          <w:marTop w:val="0"/>
          <w:marBottom w:val="0"/>
          <w:divBdr>
            <w:top w:val="none" w:sz="0" w:space="0" w:color="auto"/>
            <w:left w:val="none" w:sz="0" w:space="0" w:color="auto"/>
            <w:bottom w:val="none" w:sz="0" w:space="0" w:color="auto"/>
            <w:right w:val="none" w:sz="0" w:space="0" w:color="auto"/>
          </w:divBdr>
        </w:div>
        <w:div w:id="1329822689">
          <w:marLeft w:val="0"/>
          <w:marRight w:val="0"/>
          <w:marTop w:val="0"/>
          <w:marBottom w:val="0"/>
          <w:divBdr>
            <w:top w:val="none" w:sz="0" w:space="0" w:color="auto"/>
            <w:left w:val="none" w:sz="0" w:space="0" w:color="auto"/>
            <w:bottom w:val="none" w:sz="0" w:space="0" w:color="auto"/>
            <w:right w:val="none" w:sz="0" w:space="0" w:color="auto"/>
          </w:divBdr>
        </w:div>
        <w:div w:id="514614210">
          <w:marLeft w:val="0"/>
          <w:marRight w:val="0"/>
          <w:marTop w:val="0"/>
          <w:marBottom w:val="0"/>
          <w:divBdr>
            <w:top w:val="none" w:sz="0" w:space="0" w:color="auto"/>
            <w:left w:val="none" w:sz="0" w:space="0" w:color="auto"/>
            <w:bottom w:val="none" w:sz="0" w:space="0" w:color="auto"/>
            <w:right w:val="none" w:sz="0" w:space="0" w:color="auto"/>
          </w:divBdr>
        </w:div>
      </w:divsChild>
    </w:div>
    <w:div w:id="1234466424">
      <w:bodyDiv w:val="1"/>
      <w:marLeft w:val="0"/>
      <w:marRight w:val="0"/>
      <w:marTop w:val="0"/>
      <w:marBottom w:val="0"/>
      <w:divBdr>
        <w:top w:val="none" w:sz="0" w:space="0" w:color="auto"/>
        <w:left w:val="none" w:sz="0" w:space="0" w:color="auto"/>
        <w:bottom w:val="none" w:sz="0" w:space="0" w:color="auto"/>
        <w:right w:val="none" w:sz="0" w:space="0" w:color="auto"/>
      </w:divBdr>
    </w:div>
    <w:div w:id="1504248748">
      <w:bodyDiv w:val="1"/>
      <w:marLeft w:val="0"/>
      <w:marRight w:val="0"/>
      <w:marTop w:val="0"/>
      <w:marBottom w:val="0"/>
      <w:divBdr>
        <w:top w:val="none" w:sz="0" w:space="0" w:color="auto"/>
        <w:left w:val="none" w:sz="0" w:space="0" w:color="auto"/>
        <w:bottom w:val="none" w:sz="0" w:space="0" w:color="auto"/>
        <w:right w:val="none" w:sz="0" w:space="0" w:color="auto"/>
      </w:divBdr>
    </w:div>
    <w:div w:id="1658653329">
      <w:bodyDiv w:val="1"/>
      <w:marLeft w:val="0"/>
      <w:marRight w:val="0"/>
      <w:marTop w:val="0"/>
      <w:marBottom w:val="0"/>
      <w:divBdr>
        <w:top w:val="none" w:sz="0" w:space="0" w:color="auto"/>
        <w:left w:val="none" w:sz="0" w:space="0" w:color="auto"/>
        <w:bottom w:val="none" w:sz="0" w:space="0" w:color="auto"/>
        <w:right w:val="none" w:sz="0" w:space="0" w:color="auto"/>
      </w:divBdr>
    </w:div>
    <w:div w:id="193567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341A9-16E0-4D32-A904-99610EFD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3585</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
  <cp:revision>1</cp:revision>
  <dcterms:created xsi:type="dcterms:W3CDTF">2022-01-04T10:31:00Z</dcterms:created>
  <dcterms:modified xsi:type="dcterms:W3CDTF">2026-04-13T13:15:00Z</dcterms:modified>
</cp:coreProperties>
</file>